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B0" w:rsidRPr="005838BF" w:rsidRDefault="00A577B0" w:rsidP="001637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ПРАВИЛА</w:t>
      </w:r>
    </w:p>
    <w:p w:rsidR="00A577B0" w:rsidRPr="005838BF" w:rsidRDefault="00A577B0" w:rsidP="001637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СУБЪЕКТАМ</w:t>
      </w:r>
    </w:p>
    <w:p w:rsidR="00A577B0" w:rsidRPr="005838BF" w:rsidRDefault="00A577B0" w:rsidP="0058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ВКЛЮЧЕННЫМ</w:t>
      </w:r>
      <w:r w:rsidR="005838BF">
        <w:rPr>
          <w:rFonts w:ascii="Times New Roman" w:hAnsi="Times New Roman" w:cs="Times New Roman"/>
          <w:sz w:val="28"/>
          <w:szCs w:val="28"/>
        </w:rPr>
        <w:t xml:space="preserve"> </w:t>
      </w:r>
      <w:r w:rsidRPr="005838BF">
        <w:rPr>
          <w:rFonts w:ascii="Times New Roman" w:hAnsi="Times New Roman" w:cs="Times New Roman"/>
          <w:sz w:val="28"/>
          <w:szCs w:val="28"/>
        </w:rPr>
        <w:t>В РЕЕСТР СОЦИАЛЬНЫХ ПРЕДПРИНИМАТЕЛЕЙ, ИЛИ СУБЪЕКТАМ</w:t>
      </w:r>
      <w:r w:rsidR="005838BF">
        <w:rPr>
          <w:rFonts w:ascii="Times New Roman" w:hAnsi="Times New Roman" w:cs="Times New Roman"/>
          <w:sz w:val="28"/>
          <w:szCs w:val="28"/>
        </w:rPr>
        <w:t xml:space="preserve"> </w:t>
      </w:r>
      <w:r w:rsidRPr="005838BF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СОЗДАННЫМ</w:t>
      </w:r>
    </w:p>
    <w:p w:rsidR="00A577B0" w:rsidRPr="005838BF" w:rsidRDefault="00A577B0" w:rsidP="001637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ФИЗИЧЕСКИМИ ЛИЦАМИ В ВОЗРАСТЕ </w:t>
      </w:r>
      <w:r w:rsidR="00FE16F0">
        <w:rPr>
          <w:rFonts w:ascii="Times New Roman" w:hAnsi="Times New Roman" w:cs="Times New Roman"/>
          <w:sz w:val="28"/>
          <w:szCs w:val="28"/>
        </w:rPr>
        <w:br/>
      </w:r>
      <w:r w:rsidRPr="005838BF">
        <w:rPr>
          <w:rFonts w:ascii="Times New Roman" w:hAnsi="Times New Roman" w:cs="Times New Roman"/>
          <w:sz w:val="28"/>
          <w:szCs w:val="28"/>
        </w:rPr>
        <w:t>ДО 25 ЛЕТ ВКЛЮЧИТЕЛЬНО</w:t>
      </w:r>
    </w:p>
    <w:p w:rsidR="00A577B0" w:rsidRPr="005838BF" w:rsidRDefault="00A577B0" w:rsidP="00163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5838BF" w:rsidRDefault="00A577B0" w:rsidP="0016378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P1414"/>
      <w:bookmarkEnd w:id="0"/>
      <w:r w:rsidRPr="005838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условия, цели и порядок предоставления грантов в форме субсидий субъектам малого и среднего предпринимательства, включенным в реестр социальных предпринимателей, в целях финансового обеспечения расходов, связанных с реализацией проекта в сфере социального предпринимательства, а также субъектам малого и среднего предпринимательства, созданным физическими лицами в возрасте до 25 лет включительно, на финансовое обеспечение расходов, связанных с реализацией проекта в сфере предпринимательской деятельности (далее - гранты).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понятия:</w:t>
      </w:r>
    </w:p>
    <w:p w:rsidR="00A577B0" w:rsidRPr="005838BF" w:rsidRDefault="008B5A71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«</w:t>
      </w:r>
      <w:r w:rsidR="00A577B0" w:rsidRPr="005838BF">
        <w:rPr>
          <w:rFonts w:ascii="Times New Roman" w:hAnsi="Times New Roman" w:cs="Times New Roman"/>
          <w:sz w:val="28"/>
          <w:szCs w:val="28"/>
        </w:rPr>
        <w:t>социальное предприятие</w:t>
      </w:r>
      <w:r w:rsidRPr="005838BF">
        <w:rPr>
          <w:rFonts w:ascii="Times New Roman" w:hAnsi="Times New Roman" w:cs="Times New Roman"/>
          <w:sz w:val="28"/>
          <w:szCs w:val="28"/>
        </w:rPr>
        <w:t>»</w:t>
      </w:r>
      <w:r w:rsidR="00A577B0" w:rsidRPr="005838BF">
        <w:rPr>
          <w:rFonts w:ascii="Times New Roman" w:hAnsi="Times New Roman" w:cs="Times New Roman"/>
          <w:sz w:val="28"/>
          <w:szCs w:val="28"/>
        </w:rPr>
        <w:t xml:space="preserve"> - субъект малого или среднего предпринимательства, осуществляющий деятельность в сфере социального предпринимательства, сведения о котором как о социальном предприятии внесены в единый реестр субъектов малого и среднего предпринимательства в порядке, установленном частью 3 статьи 24.1 Федерального закона от 24 июля 2007 года </w:t>
      </w:r>
      <w:r w:rsidR="009D28EF" w:rsidRPr="005838BF">
        <w:rPr>
          <w:rFonts w:ascii="Times New Roman" w:hAnsi="Times New Roman" w:cs="Times New Roman"/>
          <w:sz w:val="28"/>
          <w:szCs w:val="28"/>
        </w:rPr>
        <w:t>№</w:t>
      </w:r>
      <w:r w:rsidR="00A577B0" w:rsidRPr="005838BF">
        <w:rPr>
          <w:rFonts w:ascii="Times New Roman" w:hAnsi="Times New Roman" w:cs="Times New Roman"/>
          <w:sz w:val="28"/>
          <w:szCs w:val="28"/>
        </w:rPr>
        <w:t xml:space="preserve"> 209-ФЗ </w:t>
      </w:r>
      <w:r w:rsidRPr="005838BF">
        <w:rPr>
          <w:rFonts w:ascii="Times New Roman" w:hAnsi="Times New Roman" w:cs="Times New Roman"/>
          <w:sz w:val="28"/>
          <w:szCs w:val="28"/>
        </w:rPr>
        <w:t>«</w:t>
      </w:r>
      <w:r w:rsidR="00A577B0" w:rsidRPr="005838B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5838BF">
        <w:rPr>
          <w:rFonts w:ascii="Times New Roman" w:hAnsi="Times New Roman" w:cs="Times New Roman"/>
          <w:sz w:val="28"/>
          <w:szCs w:val="28"/>
        </w:rPr>
        <w:t>»</w:t>
      </w:r>
      <w:r w:rsidR="00A577B0" w:rsidRPr="005838B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9D28EF" w:rsidRPr="005838BF">
        <w:rPr>
          <w:rFonts w:ascii="Times New Roman" w:hAnsi="Times New Roman" w:cs="Times New Roman"/>
          <w:sz w:val="28"/>
          <w:szCs w:val="28"/>
        </w:rPr>
        <w:t>№</w:t>
      </w:r>
      <w:r w:rsidR="00A577B0" w:rsidRPr="005838BF">
        <w:rPr>
          <w:rFonts w:ascii="Times New Roman" w:hAnsi="Times New Roman" w:cs="Times New Roman"/>
          <w:sz w:val="28"/>
          <w:szCs w:val="28"/>
        </w:rPr>
        <w:t xml:space="preserve"> 209-ФЗ);</w:t>
      </w:r>
    </w:p>
    <w:p w:rsidR="00A577B0" w:rsidRPr="005838BF" w:rsidRDefault="008B5A71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«</w:t>
      </w:r>
      <w:r w:rsidR="00A577B0" w:rsidRPr="005838BF">
        <w:rPr>
          <w:rFonts w:ascii="Times New Roman" w:hAnsi="Times New Roman" w:cs="Times New Roman"/>
          <w:sz w:val="28"/>
          <w:szCs w:val="28"/>
        </w:rPr>
        <w:t>молодой предприниматель</w:t>
      </w:r>
      <w:r w:rsidRPr="005838BF">
        <w:rPr>
          <w:rFonts w:ascii="Times New Roman" w:hAnsi="Times New Roman" w:cs="Times New Roman"/>
          <w:sz w:val="28"/>
          <w:szCs w:val="28"/>
        </w:rPr>
        <w:t>»</w:t>
      </w:r>
      <w:r w:rsidR="00A577B0" w:rsidRPr="005838BF">
        <w:rPr>
          <w:rFonts w:ascii="Times New Roman" w:hAnsi="Times New Roman" w:cs="Times New Roman"/>
          <w:sz w:val="28"/>
          <w:szCs w:val="28"/>
        </w:rPr>
        <w:t xml:space="preserve"> - субъект малого и среднего предпринимательства, созданный физическим лицом в возрасте до 25 лет включительно;</w:t>
      </w:r>
    </w:p>
    <w:p w:rsidR="00A577B0" w:rsidRPr="005838BF" w:rsidRDefault="008B5A71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«</w:t>
      </w:r>
      <w:r w:rsidR="00A577B0" w:rsidRPr="005838BF">
        <w:rPr>
          <w:rFonts w:ascii="Times New Roman" w:hAnsi="Times New Roman" w:cs="Times New Roman"/>
          <w:sz w:val="28"/>
          <w:szCs w:val="28"/>
        </w:rPr>
        <w:t>проект в сфере социального предпринимательства</w:t>
      </w:r>
      <w:r w:rsidRPr="005838BF">
        <w:rPr>
          <w:rFonts w:ascii="Times New Roman" w:hAnsi="Times New Roman" w:cs="Times New Roman"/>
          <w:sz w:val="28"/>
          <w:szCs w:val="28"/>
        </w:rPr>
        <w:t>»</w:t>
      </w:r>
      <w:r w:rsidR="00A577B0" w:rsidRPr="005838BF">
        <w:rPr>
          <w:rFonts w:ascii="Times New Roman" w:hAnsi="Times New Roman" w:cs="Times New Roman"/>
          <w:sz w:val="28"/>
          <w:szCs w:val="28"/>
        </w:rPr>
        <w:t xml:space="preserve"> - проект, направленный на достижение общественно полезных целей, способствующих решению социальных проблем граждан и общества, представляемый социальным предприятием на конкурсный отбор на предоставление гранта в соответствии с </w:t>
      </w:r>
      <w:hyperlink w:anchor="P1461" w:tooltip="2. Порядок проведения конкурсного отбора">
        <w:r w:rsidR="00A577B0" w:rsidRPr="005838BF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A577B0" w:rsidRPr="005838BF">
        <w:rPr>
          <w:rFonts w:ascii="Times New Roman" w:hAnsi="Times New Roman" w:cs="Times New Roman"/>
          <w:sz w:val="28"/>
          <w:szCs w:val="28"/>
        </w:rPr>
        <w:t xml:space="preserve"> настоящих Правил (далее соответственно - проект, конкурсный отбор);</w:t>
      </w:r>
    </w:p>
    <w:p w:rsidR="00A577B0" w:rsidRPr="005838BF" w:rsidRDefault="008B5A71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«</w:t>
      </w:r>
      <w:r w:rsidR="00A577B0" w:rsidRPr="005838BF">
        <w:rPr>
          <w:rFonts w:ascii="Times New Roman" w:hAnsi="Times New Roman" w:cs="Times New Roman"/>
          <w:sz w:val="28"/>
          <w:szCs w:val="28"/>
        </w:rPr>
        <w:t>проект в сфере предпринимательской деятельности</w:t>
      </w:r>
      <w:r w:rsidRPr="005838BF">
        <w:rPr>
          <w:rFonts w:ascii="Times New Roman" w:hAnsi="Times New Roman" w:cs="Times New Roman"/>
          <w:sz w:val="28"/>
          <w:szCs w:val="28"/>
        </w:rPr>
        <w:t>»</w:t>
      </w:r>
      <w:r w:rsidR="00A577B0" w:rsidRPr="005838BF">
        <w:rPr>
          <w:rFonts w:ascii="Times New Roman" w:hAnsi="Times New Roman" w:cs="Times New Roman"/>
          <w:sz w:val="28"/>
          <w:szCs w:val="28"/>
        </w:rPr>
        <w:t xml:space="preserve"> - проект, направленный на извлечение прибыли, представляемый на конкурсный отбор;</w:t>
      </w:r>
    </w:p>
    <w:p w:rsidR="00A577B0" w:rsidRPr="005838BF" w:rsidRDefault="008B5A71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«</w:t>
      </w:r>
      <w:r w:rsidR="00A577B0" w:rsidRPr="005838BF">
        <w:rPr>
          <w:rFonts w:ascii="Times New Roman" w:hAnsi="Times New Roman" w:cs="Times New Roman"/>
          <w:sz w:val="28"/>
          <w:szCs w:val="28"/>
        </w:rPr>
        <w:t>заявитель</w:t>
      </w:r>
      <w:r w:rsidRPr="005838BF">
        <w:rPr>
          <w:rFonts w:ascii="Times New Roman" w:hAnsi="Times New Roman" w:cs="Times New Roman"/>
          <w:sz w:val="28"/>
          <w:szCs w:val="28"/>
        </w:rPr>
        <w:t>»</w:t>
      </w:r>
      <w:r w:rsidR="00A577B0" w:rsidRPr="005838BF">
        <w:rPr>
          <w:rFonts w:ascii="Times New Roman" w:hAnsi="Times New Roman" w:cs="Times New Roman"/>
          <w:sz w:val="28"/>
          <w:szCs w:val="28"/>
        </w:rPr>
        <w:t xml:space="preserve"> - социальное предприятие или молодой предприниматель, зарегистрированные и осуществляющие деятельность на территории Республики Северная Осетия-Алания, представившие проект на конкурсный отбор.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1.3. Гранты предоставляются социальным предприятиям или молодым предпринимателям по результатам конкурсного отбора.</w:t>
      </w:r>
    </w:p>
    <w:p w:rsidR="00163783" w:rsidRPr="005838BF" w:rsidRDefault="00163783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Грант может быть предоставлен повторно, но не чаще 1 раза в 3 года с момента заключения соглашения и предоставлении гранта, в случае достижения установленных показателей.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6"/>
      <w:bookmarkEnd w:id="1"/>
      <w:r w:rsidRPr="005838BF">
        <w:rPr>
          <w:rFonts w:ascii="Times New Roman" w:hAnsi="Times New Roman" w:cs="Times New Roman"/>
          <w:sz w:val="28"/>
          <w:szCs w:val="28"/>
        </w:rPr>
        <w:t xml:space="preserve">1.4. Гранты предоставляются в рамках реализации регионального проекта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Создание условий для легкого старта и комфортного ведения бизнеса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 xml:space="preserve">, обеспечивающего достижение целей, показателей и результатов федерального проекта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Создание условий для легкого старта и комфортного ведения бизнеса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 xml:space="preserve">, входящего в состав национального проекта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>, в целях финансового обеспечения части расходов, связанных с реализацией проекта в сфере социального предпринимательства или проекта в сфере предпринимательской деятельности по следующим статьям: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1) аренда нежилого помещения;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2) 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lastRenderedPageBreak/>
        <w:t>3) аренда и (или) приобретение оргтехники, оборудования (в том числе инвентаря, мебели);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4) выплата по передаче прав на франшизу (паушальный платеж);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5)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6) оплата коммунальных услуг и услуг электроснабжения;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7) оформление результатов интеллектуальной деятельности;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8) приобретение основных средств (за исключением приобретения зданий, сооружений, земельных участков, автомобилей);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9) переоборудование транспортных средств для перевозки маломобильных групп населения, в том числе инвалидов;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10) оплата услуг связи, в том числе информационно-телекоммуникационной сети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Интернет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>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11)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Интернет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 xml:space="preserve"> (услуги хостинга, расходы на регистрацию доменных имен в информационно-телекоммуникационной сети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Интернет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 xml:space="preserve"> и продление регистрации, расходы на поисковую оптимизацию, </w:t>
      </w:r>
      <w:r w:rsidR="00163783" w:rsidRPr="005838BF">
        <w:rPr>
          <w:rFonts w:ascii="Times New Roman" w:hAnsi="Times New Roman" w:cs="Times New Roman"/>
          <w:sz w:val="28"/>
          <w:szCs w:val="28"/>
        </w:rPr>
        <w:t xml:space="preserve">услуги и (или) работы по модернизации и (или) продвижению </w:t>
      </w:r>
      <w:r w:rsidRPr="005838BF">
        <w:rPr>
          <w:rFonts w:ascii="Times New Roman" w:hAnsi="Times New Roman" w:cs="Times New Roman"/>
          <w:sz w:val="28"/>
          <w:szCs w:val="28"/>
        </w:rPr>
        <w:t>сайта и аккаунтов в социальных сетях);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12)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13) приобретение сырья, расходных материалов, необходимых для производства продукции и оказания услуг;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14) уплата первого взноса (аванса) при заключении договора лизинга и (или) лизинговых платежей;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15) реализация мероприятий по профилактике новой </w:t>
      </w:r>
      <w:proofErr w:type="spellStart"/>
      <w:r w:rsidRPr="005838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38BF">
        <w:rPr>
          <w:rFonts w:ascii="Times New Roman" w:hAnsi="Times New Roman" w:cs="Times New Roman"/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Дополнительно к расходам, указанным в настоящем пункте,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предпринимательства: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5838B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838BF">
        <w:rPr>
          <w:rFonts w:ascii="Times New Roman" w:hAnsi="Times New Roman" w:cs="Times New Roman"/>
          <w:sz w:val="28"/>
          <w:szCs w:val="28"/>
        </w:rPr>
        <w:t>) инвалидов.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5838BF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5838BF">
        <w:rPr>
          <w:rFonts w:ascii="Times New Roman" w:hAnsi="Times New Roman" w:cs="Times New Roman"/>
          <w:sz w:val="28"/>
          <w:szCs w:val="28"/>
        </w:rPr>
        <w:t xml:space="preserve"> организациями, а также по кредитам, привлеченным в кредитных организациях.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1.5. Главным распорядителем средств республиканского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является Министерство экономического развития Республики Северная Осетия-Алания (далее - Министерство).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45"/>
      <w:bookmarkEnd w:id="2"/>
      <w:r w:rsidRPr="005838BF">
        <w:rPr>
          <w:rFonts w:ascii="Times New Roman" w:hAnsi="Times New Roman" w:cs="Times New Roman"/>
          <w:sz w:val="28"/>
          <w:szCs w:val="28"/>
        </w:rPr>
        <w:t>1.6. Результатом предоставления гранта является 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которое к 2024 году должно составить 5</w:t>
      </w:r>
      <w:r w:rsidR="00163783" w:rsidRPr="005838BF">
        <w:rPr>
          <w:rFonts w:ascii="Times New Roman" w:hAnsi="Times New Roman" w:cs="Times New Roman"/>
          <w:sz w:val="28"/>
          <w:szCs w:val="28"/>
        </w:rPr>
        <w:t>8</w:t>
      </w:r>
      <w:r w:rsidRPr="005838B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lastRenderedPageBreak/>
        <w:t>Получатель гранта обеспечивает достижение значения результата (целевого показателя) предоставления гранта, подлежащего установлению в соглашении.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гранта, указанного в </w:t>
      </w:r>
      <w:hyperlink w:anchor="P1445" w:tooltip="1.6. Результатом предоставления гранта является 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">
        <w:r w:rsidRPr="005838B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настоящего пункта, является реализация получателем гранта в срок не позднее 12 месяцев со дня получения гранта мероприятий, предусмотренных проектом в сфере социального предпринимательства или проектом в сфере предпринимательской деятельности, в полном объеме, в соответствии со сметой расходов, представленной в конкурсной заявке.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Для оценки эффективности предоставления гранта субъекту малого или среднего предпринимательства, признанному социальным предприятием, применяются следующие целевые показатели: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предпринимательства, признанных социальными предприятиями в соответствии с условиями, предусмотренными </w:t>
      </w:r>
      <w:hyperlink r:id="rId5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>пунктом 1 части 1 статьи 24.1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D28EF" w:rsidRPr="005838BF">
        <w:rPr>
          <w:rFonts w:ascii="Times New Roman" w:hAnsi="Times New Roman" w:cs="Times New Roman"/>
          <w:sz w:val="28"/>
          <w:szCs w:val="28"/>
        </w:rPr>
        <w:t>№</w:t>
      </w:r>
      <w:r w:rsidRPr="005838BF">
        <w:rPr>
          <w:rFonts w:ascii="Times New Roman" w:hAnsi="Times New Roman" w:cs="Times New Roman"/>
          <w:sz w:val="28"/>
          <w:szCs w:val="28"/>
        </w:rPr>
        <w:t xml:space="preserve"> 209-ФЗ, - рост расходов на оплату труда лиц, относящихся к социально уязвимым категориям граждан в соответствии с </w:t>
      </w:r>
      <w:hyperlink r:id="rId6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«</w:t>
        </w:r>
        <w:r w:rsidRPr="005838BF">
          <w:rPr>
            <w:rFonts w:ascii="Times New Roman" w:hAnsi="Times New Roman" w:cs="Times New Roman"/>
            <w:sz w:val="28"/>
            <w:szCs w:val="28"/>
          </w:rPr>
          <w:t>а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="008B5A71" w:rsidRPr="005838BF">
          <w:rPr>
            <w:rFonts w:ascii="Times New Roman" w:hAnsi="Times New Roman" w:cs="Times New Roman"/>
            <w:sz w:val="28"/>
            <w:szCs w:val="28"/>
          </w:rPr>
          <w:t>«</w:t>
        </w:r>
        <w:r w:rsidRPr="005838BF">
          <w:rPr>
            <w:rFonts w:ascii="Times New Roman" w:hAnsi="Times New Roman" w:cs="Times New Roman"/>
            <w:sz w:val="28"/>
            <w:szCs w:val="28"/>
          </w:rPr>
          <w:t>и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»</w:t>
        </w:r>
        <w:r w:rsidRPr="005838B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9D28EF" w:rsidRPr="005838BF">
          <w:rPr>
            <w:rFonts w:ascii="Times New Roman" w:hAnsi="Times New Roman" w:cs="Times New Roman"/>
            <w:sz w:val="28"/>
            <w:szCs w:val="28"/>
          </w:rPr>
          <w:t> </w:t>
        </w:r>
        <w:r w:rsidRPr="005838BF">
          <w:rPr>
            <w:rFonts w:ascii="Times New Roman" w:hAnsi="Times New Roman" w:cs="Times New Roman"/>
            <w:sz w:val="28"/>
            <w:szCs w:val="28"/>
          </w:rPr>
          <w:t>части 1 статьи 24.1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D28EF" w:rsidRPr="005838BF">
        <w:rPr>
          <w:rFonts w:ascii="Times New Roman" w:hAnsi="Times New Roman" w:cs="Times New Roman"/>
          <w:sz w:val="28"/>
          <w:szCs w:val="28"/>
        </w:rPr>
        <w:t>№</w:t>
      </w:r>
      <w:r w:rsidRPr="005838BF">
        <w:rPr>
          <w:rFonts w:ascii="Times New Roman" w:hAnsi="Times New Roman" w:cs="Times New Roman"/>
          <w:sz w:val="28"/>
          <w:szCs w:val="28"/>
        </w:rPr>
        <w:t xml:space="preserve"> 209-ФЗ, в течение 12 месяцев со дня предоставления гранта не менее 3% по отношению к году, предшествующему году предоставления гранта;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предпринимательства, признанных социальными предприятиями в соответствии с условиями, предусмотренными </w:t>
      </w:r>
      <w:hyperlink r:id="rId8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>пунктом 2 части 1 статьи 24.1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D28EF" w:rsidRPr="005838BF">
        <w:rPr>
          <w:rFonts w:ascii="Times New Roman" w:hAnsi="Times New Roman" w:cs="Times New Roman"/>
          <w:sz w:val="28"/>
          <w:szCs w:val="28"/>
        </w:rPr>
        <w:t>№</w:t>
      </w:r>
      <w:r w:rsidRPr="005838BF">
        <w:rPr>
          <w:rFonts w:ascii="Times New Roman" w:hAnsi="Times New Roman" w:cs="Times New Roman"/>
          <w:sz w:val="28"/>
          <w:szCs w:val="28"/>
        </w:rPr>
        <w:t xml:space="preserve"> 209-ФЗ, - рост доходов от реализации производимых гражданами из числа категорий, указанных в </w:t>
      </w:r>
      <w:hyperlink r:id="rId9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«</w:t>
        </w:r>
        <w:r w:rsidRPr="005838BF">
          <w:rPr>
            <w:rFonts w:ascii="Times New Roman" w:hAnsi="Times New Roman" w:cs="Times New Roman"/>
            <w:sz w:val="28"/>
            <w:szCs w:val="28"/>
          </w:rPr>
          <w:t>а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="008B5A71" w:rsidRPr="005838BF">
          <w:rPr>
            <w:rFonts w:ascii="Times New Roman" w:hAnsi="Times New Roman" w:cs="Times New Roman"/>
            <w:sz w:val="28"/>
            <w:szCs w:val="28"/>
          </w:rPr>
          <w:t>«</w:t>
        </w:r>
        <w:r w:rsidRPr="005838BF">
          <w:rPr>
            <w:rFonts w:ascii="Times New Roman" w:hAnsi="Times New Roman" w:cs="Times New Roman"/>
            <w:sz w:val="28"/>
            <w:szCs w:val="28"/>
          </w:rPr>
          <w:t>и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»</w:t>
        </w:r>
        <w:r w:rsidRPr="005838BF">
          <w:rPr>
            <w:rFonts w:ascii="Times New Roman" w:hAnsi="Times New Roman" w:cs="Times New Roman"/>
            <w:sz w:val="28"/>
            <w:szCs w:val="28"/>
          </w:rPr>
          <w:t xml:space="preserve"> пункта 1 части 1 статьи 24.1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D28EF" w:rsidRPr="005838BF">
        <w:rPr>
          <w:rFonts w:ascii="Times New Roman" w:hAnsi="Times New Roman" w:cs="Times New Roman"/>
          <w:sz w:val="28"/>
          <w:szCs w:val="28"/>
        </w:rPr>
        <w:t>№</w:t>
      </w:r>
      <w:r w:rsidRPr="005838BF">
        <w:rPr>
          <w:rFonts w:ascii="Times New Roman" w:hAnsi="Times New Roman" w:cs="Times New Roman"/>
          <w:sz w:val="28"/>
          <w:szCs w:val="28"/>
        </w:rPr>
        <w:t xml:space="preserve"> 209-ФЗ, товаров (работ, услуг) в течение 12 месяцев со дня предоставления гранта не менее 5% по отношению к году, предшествующему году предоставления гранта;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предпринимательства, признанных социальными предприятиями в соответствии с условиями, предусмотренными </w:t>
      </w:r>
      <w:hyperlink r:id="rId11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>пунктом 3 части 1 статьи 24.1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D28EF" w:rsidRPr="005838BF">
        <w:rPr>
          <w:rFonts w:ascii="Times New Roman" w:hAnsi="Times New Roman" w:cs="Times New Roman"/>
          <w:sz w:val="28"/>
          <w:szCs w:val="28"/>
        </w:rPr>
        <w:t>№</w:t>
      </w:r>
      <w:r w:rsidRPr="005838BF">
        <w:rPr>
          <w:rFonts w:ascii="Times New Roman" w:hAnsi="Times New Roman" w:cs="Times New Roman"/>
          <w:sz w:val="28"/>
          <w:szCs w:val="28"/>
        </w:rPr>
        <w:t xml:space="preserve"> 209-ФЗ, - рост доходов от осуществления деятельности по производству товаров (работ, услуг), предназначенных для граждан из числа категорий, указанных в </w:t>
      </w:r>
      <w:hyperlink r:id="rId12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«</w:t>
        </w:r>
        <w:r w:rsidRPr="005838BF">
          <w:rPr>
            <w:rFonts w:ascii="Times New Roman" w:hAnsi="Times New Roman" w:cs="Times New Roman"/>
            <w:sz w:val="28"/>
            <w:szCs w:val="28"/>
          </w:rPr>
          <w:t>а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="008B5A71" w:rsidRPr="005838BF">
          <w:rPr>
            <w:rFonts w:ascii="Times New Roman" w:hAnsi="Times New Roman" w:cs="Times New Roman"/>
            <w:sz w:val="28"/>
            <w:szCs w:val="28"/>
          </w:rPr>
          <w:t>«</w:t>
        </w:r>
        <w:r w:rsidRPr="005838BF">
          <w:rPr>
            <w:rFonts w:ascii="Times New Roman" w:hAnsi="Times New Roman" w:cs="Times New Roman"/>
            <w:sz w:val="28"/>
            <w:szCs w:val="28"/>
          </w:rPr>
          <w:t>и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»</w:t>
        </w:r>
        <w:r w:rsidRPr="005838BF">
          <w:rPr>
            <w:rFonts w:ascii="Times New Roman" w:hAnsi="Times New Roman" w:cs="Times New Roman"/>
            <w:sz w:val="28"/>
            <w:szCs w:val="28"/>
          </w:rPr>
          <w:t xml:space="preserve"> пункта 1 части 1 статьи 24.1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D28EF" w:rsidRPr="005838BF">
        <w:rPr>
          <w:rFonts w:ascii="Times New Roman" w:hAnsi="Times New Roman" w:cs="Times New Roman"/>
          <w:sz w:val="28"/>
          <w:szCs w:val="28"/>
        </w:rPr>
        <w:br/>
        <w:t>№</w:t>
      </w:r>
      <w:r w:rsidRPr="005838BF">
        <w:rPr>
          <w:rFonts w:ascii="Times New Roman" w:hAnsi="Times New Roman" w:cs="Times New Roman"/>
          <w:sz w:val="28"/>
          <w:szCs w:val="28"/>
        </w:rPr>
        <w:t xml:space="preserve"> 209-ФЗ,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</w:t>
      </w:r>
      <w:r w:rsidR="00E6013D">
        <w:rPr>
          <w:rFonts w:ascii="Times New Roman" w:hAnsi="Times New Roman" w:cs="Times New Roman"/>
          <w:sz w:val="28"/>
          <w:szCs w:val="28"/>
        </w:rPr>
        <w:t xml:space="preserve"> в жизни общества, в течение 12 </w:t>
      </w:r>
      <w:r w:rsidRPr="005838BF">
        <w:rPr>
          <w:rFonts w:ascii="Times New Roman" w:hAnsi="Times New Roman" w:cs="Times New Roman"/>
          <w:sz w:val="28"/>
          <w:szCs w:val="28"/>
        </w:rPr>
        <w:t>месяцев со дня предоставления гранта не менее 5% по отношению к году, предшествующему году предоставления гранта;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предпринимательства, признанных социальными предприятиями в соответствии с условиями, предусмотренными </w:t>
      </w:r>
      <w:hyperlink r:id="rId14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>пунктом 4 части 1 статьи 24.1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Федерального закона N 209-ФЗ, - рост доходов от осуществления деятельности, направленной на достижение общественно полезных целей и способствующей решению социальных проблем общества (в соответствии с </w:t>
      </w:r>
      <w:hyperlink r:id="rId15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«</w:t>
        </w:r>
        <w:r w:rsidRPr="005838BF">
          <w:rPr>
            <w:rFonts w:ascii="Times New Roman" w:hAnsi="Times New Roman" w:cs="Times New Roman"/>
            <w:sz w:val="28"/>
            <w:szCs w:val="28"/>
          </w:rPr>
          <w:t>а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="008B5A71" w:rsidRPr="005838BF">
          <w:rPr>
            <w:rFonts w:ascii="Times New Roman" w:hAnsi="Times New Roman" w:cs="Times New Roman"/>
            <w:sz w:val="28"/>
            <w:szCs w:val="28"/>
          </w:rPr>
          <w:t>«</w:t>
        </w:r>
        <w:r w:rsidRPr="005838BF">
          <w:rPr>
            <w:rFonts w:ascii="Times New Roman" w:hAnsi="Times New Roman" w:cs="Times New Roman"/>
            <w:sz w:val="28"/>
            <w:szCs w:val="28"/>
          </w:rPr>
          <w:t>и</w:t>
        </w:r>
        <w:r w:rsidR="008B5A71" w:rsidRPr="005838BF">
          <w:rPr>
            <w:rFonts w:ascii="Times New Roman" w:hAnsi="Times New Roman" w:cs="Times New Roman"/>
            <w:sz w:val="28"/>
            <w:szCs w:val="28"/>
          </w:rPr>
          <w:t>»</w:t>
        </w:r>
        <w:r w:rsidR="009D28EF" w:rsidRPr="005838BF">
          <w:rPr>
            <w:rFonts w:ascii="Times New Roman" w:hAnsi="Times New Roman" w:cs="Times New Roman"/>
            <w:sz w:val="28"/>
            <w:szCs w:val="28"/>
          </w:rPr>
          <w:t xml:space="preserve"> пункта 4 части 1 </w:t>
        </w:r>
        <w:r w:rsidRPr="005838BF">
          <w:rPr>
            <w:rFonts w:ascii="Times New Roman" w:hAnsi="Times New Roman" w:cs="Times New Roman"/>
            <w:sz w:val="28"/>
            <w:szCs w:val="28"/>
          </w:rPr>
          <w:t>статьи 24.1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Федерального закона N 209-ФЗ), в течение 12 месяцев со дня предоставления гранта не менее 5% по отношению к году, предшествующему году предоставления гранта.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Для оценки эффективности предоставления гранта субъекту малого или среднего предпринимательства, являющемуся молодым предпринимателем, применяется следующий целевой показатель: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рост доходов от осуществления деятельности по производству товаров, оказанию услуг, выполнению работ в течение 12 месяцев со дня предоставления гранта не менее 5% по отношению к году, предшествующему году предоставления гранта.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Значения результата предоставления гранта, предусмотренного настоящим пунктом, устанавливаются Министерством в Соглашении.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1.7. Гранты предоставляются за счет средств республиканского бюджета, а также средств, источником финансового обеспечения которых является субсидия из </w:t>
      </w:r>
      <w:r w:rsidRPr="005838BF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1.8. Гранты предоставляются в пределах бюджетных ассигнований, предусмотренных в республиканском бюджете на текущий финансовый год, и лимитов бюджетных обязательств, доведенных Министерству в установленном порядке, с учетом принятых и неисполненных обязательств на предоставление грантов в отчетном финансовом году и годах, предшествующих отчетному финансовому году, в соответствии со сводной бюджетной росписью.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1.9. За счет гранта не могут быть профинансированы расходы,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1.10. </w:t>
      </w:r>
      <w:r w:rsidR="00163783" w:rsidRPr="005838BF">
        <w:rPr>
          <w:rFonts w:ascii="Times New Roman" w:hAnsi="Times New Roman" w:cs="Times New Roman"/>
          <w:sz w:val="28"/>
          <w:szCs w:val="28"/>
        </w:rPr>
        <w:t>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не позднее 15-го рабочего дня, следующего за днем принятия закона Республики Северная Осетия-Алания о республиканском бюджете на очередной финансовый год и на плановый период (закона Республики Северная Осетия-Алания о внесении изменений в закон Республики Северная Осетия-Алания о республиканском бюджете) в порядке, предусмотренном Министерством финансов Российской Федерации.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5838BF" w:rsidRDefault="00A577B0" w:rsidP="0016378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1461"/>
      <w:bookmarkEnd w:id="3"/>
      <w:r w:rsidRPr="005838BF">
        <w:rPr>
          <w:rFonts w:ascii="Times New Roman" w:hAnsi="Times New Roman" w:cs="Times New Roman"/>
          <w:sz w:val="28"/>
          <w:szCs w:val="28"/>
        </w:rPr>
        <w:t>2. Порядок проведения конкурсного отбора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2.1. Для проведения конкурсного отбора Министерство не позднее одного календарного дня до даты начала приема конкурсных заявок обеспечивает размещение на едином портале при наличии технической возможности, определяемой Министерством в соответствии с разъяснениями Министерства финансов Российской Федерации, и на сайте Министерства по адресу www.economy.alania.gov.ru (далее - сайт) объявление о проведении конкурсного отбора, которое должно содержать следующую информацию: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сроки проведения конкурсного отбора (даты и время начала и окончания подачи (приема) конкурсных заявок), которые не могут быть меньше 30 календарных дней, следующих за днем размещения объявления о проведении конкурсного отбора (в 2022 году срок окончания приема заявок заявителей не может быть ранее 10-го календарного дня, следующего за днем размещения объявления о проведении конкурсного отбора);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наименование, местонахождение, почтовый адрес, адрес электронной почты Министерства;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результаты предоставления гранта;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доменное имя, и (или) сетевой адрес, и (или) указатель страниц сайта в информационно-телекоммуникационной сети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Интернет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>, на котором обеспечивается проведение конкурса;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требования к заявителям и перечень документов, представляемых заявителями для подтверждения их соответствия указанным требованиям;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порядок подачи документов;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порядок отзыва, возврата документов, определяющий в том числе основания для возврата;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правила рассмотрения и оценки документов;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порядок предоставления заявителям разъяснений положений объявления о проведении конкурса, даты начала и окончания срока предоставления указанных разъяснений;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срок, в течение которого получатель гранта должен подписать соглашение;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условия признания получателя гранта уклонившимся от заключения соглашения;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срок размещения результатов конкурса на едином портале и на официальном сайте Министерства.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В случае отсутствия лимитов бюджетных обязательств на реализацию данного мероприятия государственной поддержки в соответствии с утвержденной бюджетной росписью в текущем финансовом году конкурсный отбор не проводится.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7"/>
      <w:bookmarkEnd w:id="4"/>
      <w:r w:rsidRPr="005838BF">
        <w:rPr>
          <w:rFonts w:ascii="Times New Roman" w:hAnsi="Times New Roman" w:cs="Times New Roman"/>
          <w:sz w:val="28"/>
          <w:szCs w:val="28"/>
        </w:rPr>
        <w:t>2.2. Для рассмотрения вопроса о получении гранта субъект социального предпринимательства или молодой предприниматель в течение срока приема документов представляет в Министерство заявку, включающую следующие документы: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633" w:tooltip="ЗАЯВЛЕНИЕ">
        <w:r w:rsidRPr="005838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по предоставлению гранта по форме согласно приложению 1 к настоящим Правилам;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юридического лица);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индивидуального предпринимателя или учредителя юридического лица, созданного физическим лицом в возрасте до 25 лет включительно, владеющего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 (для молодых предпринимателей);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1736" w:tooltip="                                  ПРОЕКТ">
        <w:r w:rsidRPr="005838BF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 или проект в сфере предпринимательской деятельности по форме согласно приложению 2 к настоящим Правилам;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5) сформированную и утвержденную потребность </w:t>
      </w:r>
      <w:hyperlink w:anchor="P1942" w:tooltip="СМЕТА РАСХОДОВ">
        <w:r w:rsidRPr="005838BF">
          <w:rPr>
            <w:rFonts w:ascii="Times New Roman" w:hAnsi="Times New Roman" w:cs="Times New Roman"/>
            <w:sz w:val="28"/>
            <w:szCs w:val="28"/>
          </w:rPr>
          <w:t>(смету)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настоящим Правилам;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6)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7) заверенную кредитной организацией справку (выписку) по расчетному счету заявителя, подтверждающую наличие на счете заявителя собственных средств в размере не менее 25 процентов от размера расходов, предусмотренных на реализацию проекта в сфере социального предпринимательства или проекта в сфере предпринимательской деятельности, по состоянию на дату подачи конкурсной заявки, полученную не позднее 5</w:t>
      </w:r>
      <w:r w:rsidR="009D28EF" w:rsidRPr="005838BF">
        <w:rPr>
          <w:rFonts w:ascii="Times New Roman" w:hAnsi="Times New Roman" w:cs="Times New Roman"/>
          <w:sz w:val="28"/>
          <w:szCs w:val="28"/>
        </w:rPr>
        <w:t> </w:t>
      </w:r>
      <w:r w:rsidRPr="005838BF">
        <w:rPr>
          <w:rFonts w:ascii="Times New Roman" w:hAnsi="Times New Roman" w:cs="Times New Roman"/>
          <w:sz w:val="28"/>
          <w:szCs w:val="28"/>
        </w:rPr>
        <w:t>рабочих дней до даты регистрации конкурсной заявки;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8) справку (в произвольной форме), подтверждающую отсутствие на первое число месяца, в котором подана заявка, отсутствие просроченной задолженности по возврату в республиканский бюджет Республики Северная Осетия-Алания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Северная Осетия-Алания.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окончания приема заявок самостоятельно в порядке межведомственного информационного взаимодействия запрашивает в отношении заявителя следующую информацию: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163783" w:rsidRPr="005838BF">
        <w:rPr>
          <w:rFonts w:ascii="Times New Roman" w:hAnsi="Times New Roman" w:cs="Times New Roman"/>
          <w:sz w:val="28"/>
          <w:szCs w:val="28"/>
        </w:rPr>
        <w:t>по состоянию на любую дату в течение 11 календарных дней, следующих за датой регистрации конкурсной заявки (включая соответствующую дату регистрации конкурсной заявки)</w:t>
      </w:r>
      <w:r w:rsidRPr="005838BF">
        <w:rPr>
          <w:rFonts w:ascii="Times New Roman" w:hAnsi="Times New Roman" w:cs="Times New Roman"/>
          <w:sz w:val="28"/>
          <w:szCs w:val="28"/>
        </w:rPr>
        <w:t>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 по состоянию на текущую дату;</w:t>
      </w:r>
    </w:p>
    <w:p w:rsidR="00163783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информацию о прохождении обучения в рамках обучающей программы или акселерационной программы в течение года до </w:t>
      </w:r>
      <w:r w:rsidR="00163783" w:rsidRPr="005838BF">
        <w:rPr>
          <w:rFonts w:ascii="Times New Roman" w:hAnsi="Times New Roman" w:cs="Times New Roman"/>
          <w:sz w:val="28"/>
          <w:szCs w:val="28"/>
        </w:rPr>
        <w:t xml:space="preserve">даты подачи документов для </w:t>
      </w:r>
      <w:r w:rsidRPr="005838BF">
        <w:rPr>
          <w:rFonts w:ascii="Times New Roman" w:hAnsi="Times New Roman" w:cs="Times New Roman"/>
          <w:sz w:val="28"/>
          <w:szCs w:val="28"/>
        </w:rPr>
        <w:t xml:space="preserve">получения гранта по направлению осуществления деятельности в сфере социального предпринимательства (для впервые признанных социальных предприятий) или по направлению осуществления предпринимательской деятельности (для молодых предпринимателей), проведение которой организовано Фондом поддержки предпринимательства или акционерным обществом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="00163783" w:rsidRPr="005838BF">
        <w:rPr>
          <w:rFonts w:ascii="Times New Roman" w:hAnsi="Times New Roman" w:cs="Times New Roman"/>
          <w:sz w:val="28"/>
          <w:szCs w:val="28"/>
        </w:rPr>
        <w:t>.</w:t>
      </w:r>
    </w:p>
    <w:p w:rsidR="00163783" w:rsidRPr="005838BF" w:rsidRDefault="00163783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Субъект социального предпринимательства или молодой предприниматель вправе по собственной инициативе приложить также к заявке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агента) на любую дату в течение периода, равного 30 календарным дням, предшествующую дате регистрации конкурсной заявки (включая соответствующую дату регистрации конкурсной заявки).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Заявка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Подлинность и достоверность представленных заявителем копий документов подтверждается подписью заявителя и сопровождается подписью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Копия верна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 xml:space="preserve"> и оттиском печати заявителя (при наличии).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Заявитель отвечают за полноту и достоверность представленных документов.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2.3. Заявка подается заявителем либо его представителем по доверенности непосредственно в Министерство.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В момент подачи заявки сотрудник Министерства в присутствии заявителя (представителя по доверенности) указывает в журнале о приеме соответствующих заявок порядковый номер заявки, а также дату и время ее поступления.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По результатам регистрации поданной заявки, с целью подтверждения внесенных сотрудником Уполномоченного органа сведений о регистрации заявки, заявитель проставляет свою подпись в последней графе строки регистрации его заявки в указанном журнале.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2.4. Заявитель вправе отозвать свою конкурсную заявку до даты окончания срока приема документов. Для отзыва конкурсной заявки заявитель или его представитель по доверенности подает соответствующее заявление в Министерство. С даты регистрации указанного заявления конкурсная заявка считается отозванной.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1"/>
      <w:bookmarkEnd w:id="5"/>
      <w:r w:rsidRPr="005838BF">
        <w:rPr>
          <w:rFonts w:ascii="Times New Roman" w:hAnsi="Times New Roman" w:cs="Times New Roman"/>
          <w:sz w:val="28"/>
          <w:szCs w:val="28"/>
        </w:rPr>
        <w:t>2.5. Заявитель должен соответствовать следующим требованиям: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1) по состоянию на первое число месяца регистрации конкурсной заявки: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заявитель - юридическое лицо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должен прекратить деятельность в качестве индивидуального предпринимателя;</w:t>
      </w:r>
    </w:p>
    <w:p w:rsidR="00163783" w:rsidRPr="005838BF" w:rsidRDefault="00163783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заявитель – 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</w:t>
      </w:r>
      <w:r w:rsidR="00E6013D">
        <w:rPr>
          <w:rFonts w:ascii="Times New Roman" w:hAnsi="Times New Roman" w:cs="Times New Roman"/>
          <w:sz w:val="28"/>
          <w:szCs w:val="28"/>
        </w:rPr>
        <w:t>ний в совокупности превышает 25 </w:t>
      </w:r>
      <w:r w:rsidRPr="005838BF">
        <w:rPr>
          <w:rFonts w:ascii="Times New Roman" w:hAnsi="Times New Roman" w:cs="Times New Roman"/>
          <w:sz w:val="28"/>
          <w:szCs w:val="28"/>
        </w:rPr>
        <w:t>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63783" w:rsidRPr="005838BF" w:rsidRDefault="00163783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заявитель не является получателем средств из республиканского бюджета в соответствии с иными нормативными правовыми актами Республики Северная Осетия-Алания на цели, указанные в </w:t>
      </w:r>
      <w:hyperlink w:anchor="P1426" w:tooltip="1.4. Гранты предоставляются в рамках реализации регионального проекта &quot;Создание условий для легкого старта и комфортного ведения бизнеса&quot;, обеспечивающего достижение целей, показателей и результатов федерального проекта &quot;Создание условий для легкого старта и к">
        <w:r w:rsidRPr="005838BF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заявитель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лицом, осуществляющим предпринимательскую деятельность в сфере игорного бизнеса, производства и (или) реализации подакцизной продукции, добычи и (или) реализации полезных ископаемых, за исключением общераспространенных полезных ископаемых;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непризнание заявителя допустившим нарушение порядка и условий оказания поддержки, в том числе не обеспечившим целевое использование средств поддержки, в течение трех лет, предшествующих дате подачи конкурсной заявки;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заявитель не является получателем аналогичной государственной финансовой поддержки и средств из республиканского бюджета в соответствии с иными нормативными правовыми актами Республики Северная Осетия-Алания на цели, указанные в настоящих Правилах;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наличие на расчетном счете заявителя собственны</w:t>
      </w:r>
      <w:r w:rsidR="009D28EF" w:rsidRPr="005838BF">
        <w:rPr>
          <w:rFonts w:ascii="Times New Roman" w:hAnsi="Times New Roman" w:cs="Times New Roman"/>
          <w:sz w:val="28"/>
          <w:szCs w:val="28"/>
        </w:rPr>
        <w:t>х средств в размере не менее 25 </w:t>
      </w:r>
      <w:r w:rsidRPr="005838BF">
        <w:rPr>
          <w:rFonts w:ascii="Times New Roman" w:hAnsi="Times New Roman" w:cs="Times New Roman"/>
          <w:sz w:val="28"/>
          <w:szCs w:val="28"/>
        </w:rPr>
        <w:t>процентов от размера расходов, предусмотренных на реализацию проекта в сфере социального предпринимательства или проекта в сфере предпринимательской деятельности;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2) по состоянию на дату регистрации конкурсной заявки: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признан социальным предприятием в порядке, установленном в соответствии с </w:t>
      </w:r>
      <w:hyperlink r:id="rId17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>частью 3 статьи 24.1</w:t>
        </w:r>
      </w:hyperlink>
      <w:r w:rsidR="009D28EF" w:rsidRPr="005838BF">
        <w:rPr>
          <w:rFonts w:ascii="Times New Roman" w:hAnsi="Times New Roman" w:cs="Times New Roman"/>
          <w:sz w:val="28"/>
          <w:szCs w:val="28"/>
        </w:rPr>
        <w:t xml:space="preserve"> Федерального закона от 24 </w:t>
      </w:r>
      <w:r w:rsidRPr="005838BF">
        <w:rPr>
          <w:rFonts w:ascii="Times New Roman" w:hAnsi="Times New Roman" w:cs="Times New Roman"/>
          <w:sz w:val="28"/>
          <w:szCs w:val="28"/>
        </w:rPr>
        <w:t xml:space="preserve">июля 2007 г. </w:t>
      </w:r>
      <w:r w:rsidR="009D28EF" w:rsidRPr="005838BF">
        <w:rPr>
          <w:rFonts w:ascii="Times New Roman" w:hAnsi="Times New Roman" w:cs="Times New Roman"/>
          <w:sz w:val="28"/>
          <w:szCs w:val="28"/>
        </w:rPr>
        <w:t>№</w:t>
      </w:r>
      <w:r w:rsidRPr="005838BF">
        <w:rPr>
          <w:rFonts w:ascii="Times New Roman" w:hAnsi="Times New Roman" w:cs="Times New Roman"/>
          <w:sz w:val="28"/>
          <w:szCs w:val="28"/>
        </w:rPr>
        <w:t xml:space="preserve"> 209-ФЗ, сведения о нем внесены в единый реестр субъектов малого и среднего предпринимательства в период с 10 июля по 10 декабря текущего календарного года (для социальных предприятий);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создан физическим лицом до 25 лет включительно (физическое лицо в возрасте до 25 лет (включительно) на </w:t>
      </w:r>
      <w:r w:rsidR="00163783" w:rsidRPr="005838BF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5838BF">
        <w:rPr>
          <w:rFonts w:ascii="Times New Roman" w:hAnsi="Times New Roman" w:cs="Times New Roman"/>
          <w:sz w:val="28"/>
          <w:szCs w:val="28"/>
        </w:rPr>
        <w:t xml:space="preserve">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</w:t>
      </w:r>
      <w:r w:rsidR="00163783" w:rsidRPr="005838BF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5838BF">
        <w:rPr>
          <w:rFonts w:ascii="Times New Roman" w:hAnsi="Times New Roman" w:cs="Times New Roman"/>
          <w:sz w:val="28"/>
          <w:szCs w:val="28"/>
        </w:rPr>
        <w:t>подачи документов для получения гранта,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</w:t>
      </w:r>
      <w:r w:rsidR="00163783" w:rsidRPr="005838BF">
        <w:rPr>
          <w:rFonts w:ascii="Times New Roman" w:hAnsi="Times New Roman" w:cs="Times New Roman"/>
          <w:sz w:val="28"/>
          <w:szCs w:val="28"/>
        </w:rPr>
        <w:t xml:space="preserve">даты подачи документов для </w:t>
      </w:r>
      <w:r w:rsidRPr="005838BF">
        <w:rPr>
          <w:rFonts w:ascii="Times New Roman" w:hAnsi="Times New Roman" w:cs="Times New Roman"/>
          <w:sz w:val="28"/>
          <w:szCs w:val="28"/>
        </w:rPr>
        <w:t xml:space="preserve">получения гранта по направлению осуществления деятельности в сфере социального предпринимательства, проведение которой организовано Фондом поддержки предпринимательства или акционерным обществом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>, подтвердил статус социального предприятия, реализует ранее созданный проект в сфере социального предпринимательства (для социальных предприятий);</w:t>
      </w:r>
    </w:p>
    <w:p w:rsidR="00163783" w:rsidRPr="005838BF" w:rsidRDefault="00163783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молодой предприниматель и (или) физическое лицо, заинтересованное в начале осуществления предпринимательской деятельности,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деятельности, проведение которой организовано Фондом поддержки предпринимательства или акционерным обществом «Федеральная корпорация по развитию малого </w:t>
      </w:r>
      <w:r w:rsidR="00C712A6" w:rsidRPr="005838BF"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:rsidR="00C712A6" w:rsidRPr="005838BF" w:rsidRDefault="00C712A6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3) у заявителя по состоянию на любую дату в течение периода, равного 30 календарным дням, предшествующего и (или) следующего за датой регистрации конкурсной заявки (включая соответствующую дату регистрации конкурсной заявки), но не позднее даты окончания приема документов  или в течение периода, равного 11 календарным дням, следующего за датой после регистрации конкурсной заявки,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 тыс. рублей.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2.6. Конкурсный отбор признается несостоявшимся, если: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не подана ни одна конкурсная заявка;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все конкурсные заявки признаны не соответствующими установленным требованиям.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В случае признания конкурсного отбора несостоявшимся по основаниям, предусмотренным настоящим пунктом, оценка конкурсных заявок не осуществляется.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2.7. Министерство: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1) формирует конкурсную комиссию по проведению конкурсного отбора (далее - Комиссия), утверждает положение о Комиссии и ее состав, назначает дату заседания Комиссии;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2) в течение 15 рабочих дней, начиная со дня, следующего за днем получения информации, запрошенной в порядке межведомственного информационного взаимодействия, проверяет правильность оформления и соответствия заявок требованиям, установленным </w:t>
      </w:r>
      <w:hyperlink w:anchor="P1477" w:tooltip="2.2. Для рассмотрения вопроса о получении гранта субъект социального предпринимательства или молодой предприниматель в течение срока приема документов представляет в Министерство заявку, включающую следующие документы:">
        <w:r w:rsidRPr="005838BF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01" w:tooltip="2.5. Заявитель должен соответствовать следующим требованиям:">
        <w:r w:rsidRPr="005838BF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настоящих Правил, и выносит заключение о соответствии документов и заявителей требованиям и условиям настоящих Правил на рассмотрение Комиссии;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3) заключает с победителями конкурсного отбора соглашение о предоставлении гранта (далее - соглашение).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2.8. Комиссия в течение 10 рабочих дней с даты поступления заключения проводит заседание и принимает решение о допуске либо об отказе в допуске заявителей к участию в конкурсном отборе.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К участию в конкурсе заявители не допускаются в случаях: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непредставления в Министерство в полном объеме документов, указанных в </w:t>
      </w:r>
      <w:hyperlink w:anchor="P1477" w:tooltip="2.2. Для рассмотрения вопроса о получении гранта субъект социального предпринимательства или молодой предприниматель в течение срока приема документов представляет в Министерство заявку, включающую следующие документы:">
        <w:r w:rsidRPr="005838B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несоответствия документов требованиям, установленным в </w:t>
      </w:r>
      <w:hyperlink w:anchor="P1477" w:tooltip="2.2. Для рассмотрения вопроса о получении гранта субъект социального предпринимательства или молодой предприниматель в течение срока приема документов представляет в Министерство заявку, включающую следующие документы:">
        <w:r w:rsidRPr="005838B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E6013D">
        <w:rPr>
          <w:rFonts w:ascii="Times New Roman" w:hAnsi="Times New Roman" w:cs="Times New Roman"/>
          <w:sz w:val="28"/>
          <w:szCs w:val="28"/>
        </w:rPr>
        <w:t> </w:t>
      </w:r>
      <w:r w:rsidRPr="005838BF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наличия недостоверных сведений в представленных документах;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несоответствия заявителя требованиям, установленным </w:t>
      </w:r>
      <w:hyperlink w:anchor="P1501" w:tooltip="2.5. Заявитель должен соответствовать следующим требованиям:">
        <w:r w:rsidRPr="005838BF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="00E6013D">
        <w:rPr>
          <w:rFonts w:ascii="Times New Roman" w:hAnsi="Times New Roman" w:cs="Times New Roman"/>
          <w:sz w:val="28"/>
          <w:szCs w:val="28"/>
        </w:rPr>
        <w:t> </w:t>
      </w:r>
      <w:r w:rsidRPr="005838BF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2.9. Министерство в течение 5 рабочих дней уведомляет заявителя об отказе в допуске к участию в конкурсе письмом с указанием причин отказа, которое вручается лично под подпись заявителю или направляется ему заказным письмом с уведомлением.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2.10. Комиссия не позднее 15 рабочих дней с даты принятия решения о допуске либо об отказе в допуске заявителей к участию в конкурсе оценивает заявки, допущенные на участие в конкурсе, с применением балльной системы на основании критериев оценки, установленных в </w:t>
      </w:r>
      <w:hyperlink w:anchor="P1985" w:tooltip="Приложение 4">
        <w:r w:rsidRPr="005838BF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Комиссия вправе пригласить на заседание заявителя для представления и защиты своей заявки.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Результаты оценки конкурсных заявок заносятся в сводную оценочную ведомость с указанием в отношении каждой конкурсной заявки средних арифметических значений баллов по каждому критерию оценки и итоговой оценки. Итоговая оценка определяется путем суммирования средних арифметических значений баллов, выставленных конкурсной заявке по каждому из критериев оценки.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Финансирование проектов осуществляется согласно сводной оценочной ведомости, начиная с высшей итоговой оценки и далее по списку в пределах бюджетных ассигнований и лимитов бюджетных обязательств, утвержденных Министерством на текущий финансовый год.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Размер гранта определяется Комиссией пропорционально размеру: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расходов молодого предпринимателя, предусмотренных на реализацию проекта в сфере предпринимательской деятельности.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r w:rsidRPr="005838BF">
        <w:rPr>
          <w:rFonts w:ascii="Times New Roman" w:hAnsi="Times New Roman" w:cs="Times New Roman"/>
          <w:sz w:val="28"/>
          <w:szCs w:val="28"/>
        </w:rPr>
        <w:t>Размер гранта не может быть менее 100 тыс.</w:t>
      </w:r>
      <w:r w:rsidR="00C712A6" w:rsidRPr="005838BF">
        <w:rPr>
          <w:rFonts w:ascii="Times New Roman" w:hAnsi="Times New Roman" w:cs="Times New Roman"/>
          <w:sz w:val="28"/>
          <w:szCs w:val="28"/>
        </w:rPr>
        <w:t xml:space="preserve"> рублей и более 500 тыс. рублей, при этом максимальный размер гранта может быть увеличен до 1 млн рублей за счет дополнительных средств республиканского бюджета Республики Северная Осетия-Алания.</w:t>
      </w:r>
    </w:p>
    <w:bookmarkEnd w:id="6"/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В случаях недостаточности бюджетных ассигнований и равной итоговой оценки у заявителей Комиссия принимает решение о предоставлении гранта исходя из даты и времени регистрации конкурсной заявки (решение принимается в пользу заявителя, который ранее подал заявку).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предоставления заявителю запрашиваемой суммы гранта в полном объеме грант предоставляется с согласия заявителя в пределах остатка бюджетных ассигнований. В случае отказа заявителя от получения гранта в пределах остатка бюджетных ассигнований грант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2.11. Комиссия в течение 10 рабочих дней после проведения оценки документов: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принимает решение о предоставлении гранта или об отказе в предоставлении гранта;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оформляет протокол заседания Комиссии, который подписывается председателем и членами Комиссии.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Грант не предоставляется в случаях: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1) отсутствие бюджетных ассигнований, доведенных в установленном порядке до Министерства на цели, указанные в </w:t>
      </w:r>
      <w:hyperlink w:anchor="P1414" w:tooltip="1. Общие положения">
        <w:r w:rsidRPr="005838BF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2) отказ победителя конкурсного отбора от получения гранта в пределах остатков лимитов бюджетных обязательств.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2.12. При положительном решении Комиссии Министерство в течение пяти дней со дня подписания протокола заключает с победителем конкурсного отбора соглашение в соответствии с типовой формой соглашения,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 xml:space="preserve"> (далее - ГИИС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>).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Заключение соглашения осуществляется при условии наличия у заявителя усиленной квалифицированной электронно-цифровой подписи, необходимой для подписания соглашения в ГИИС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>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При изменении условий соглашения в случаях, предусмотренных соглашением, Министерство в течение 10 рабочих дней формирует проект дополнительного соглашения к соглашению и направляет его в ГИИС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Pr="005838BF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 xml:space="preserve"> для подписания получателем гранта.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В соглашение включается: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5838B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838BF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запрет приобретения получателями гранта - юридическими лицами, а также иными юридическими лицами, получающими средства на основании договоров, заключенных с получателями гранта,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запрет финансирования за счет гранта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5838BF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5838BF">
        <w:rPr>
          <w:rFonts w:ascii="Times New Roman" w:hAnsi="Times New Roman" w:cs="Times New Roman"/>
          <w:sz w:val="28"/>
          <w:szCs w:val="28"/>
        </w:rPr>
        <w:t xml:space="preserve"> организациями, а также по кредитам, привлеченным в кредитных организациях.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В случае отказа в предоставлении гранта Министерство в течение пяти рабочих дней со дня подписания соответствующего протокола уведомляет об этом заявителя с указанием причин отказа. Решение Комиссии может быть обжаловано в судебном порядке.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8" w:tooltip="Постановление Правительства Республики Северная Осетия-Алания от 25.10.2022 N 464 &quot;О внесении изменений в Постановление Правительства Республики Северная Осетия-Алания от 10 декабря 2019 года N 416 &quot;О государственной программе Республики Северная Осетия-Алания">
        <w:r w:rsidRPr="005838B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25.10.2022 </w:t>
      </w:r>
      <w:r w:rsidR="009D28EF" w:rsidRPr="005838BF">
        <w:rPr>
          <w:rFonts w:ascii="Times New Roman" w:hAnsi="Times New Roman" w:cs="Times New Roman"/>
          <w:sz w:val="28"/>
          <w:szCs w:val="28"/>
        </w:rPr>
        <w:t>№</w:t>
      </w:r>
      <w:r w:rsidRPr="005838BF">
        <w:rPr>
          <w:rFonts w:ascii="Times New Roman" w:hAnsi="Times New Roman" w:cs="Times New Roman"/>
          <w:sz w:val="28"/>
          <w:szCs w:val="28"/>
        </w:rPr>
        <w:t xml:space="preserve"> 464.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2.13. Информация о получателе гранта вносится Министерством в единый реестр субъектов малого и среднего предпринимательства - получателей поддержки в соответствии со </w:t>
      </w:r>
      <w:hyperlink r:id="rId19" w:tooltip="Федеральный закон от 24.07.2007 N 209-ФЗ (ред. от 29.05.2023) &quot;О развитии малого и среднего предпринимательства в Российской Федерации&quot; ------------ Недействующая редакция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</w:t>
      </w:r>
      <w:r w:rsidR="009D28EF" w:rsidRPr="005838BF">
        <w:rPr>
          <w:rFonts w:ascii="Times New Roman" w:hAnsi="Times New Roman" w:cs="Times New Roman"/>
          <w:sz w:val="28"/>
          <w:szCs w:val="28"/>
        </w:rPr>
        <w:t>№</w:t>
      </w:r>
      <w:r w:rsidRPr="005838B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2.14. Министерство обеспечивает размещение на своем официальном сайте в информационно-телекоммуникационной сети Интернет (http://economy.alania.gov.ru/) в течение десяти рабочих дней со дня принятия решения о предоставлении гранта следующую информацию: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дата, время и место оценки заявок заявителей;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информация о заявителях, заявки которых были рассмотрены;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последовательность оценки заявок заявителей, присвоенные заявкам заявителей значения по каждому из предусмотренных критериев оценки заявок заявителей, принятое на основании результатов оценки указанных предложений решение о присвоении таким заявкам порядковых номеров;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наименование получателя (получателей) гранта, с которым заключается соглашение, и размер предоставляемого ему гранта.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5838BF" w:rsidRDefault="00A577B0" w:rsidP="0016378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3. Условия и порядок предоставления грантов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3.1. Условия предоставления грантов: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1) использование получателем гранта средств гранта на цели, предусмотренные </w:t>
      </w:r>
      <w:hyperlink w:anchor="P1426" w:tooltip="1.4. Гранты предоставляются в рамках реализации регионального проекта &quot;Создание условий для легкого старта и комфортного ведения бизнеса&quot;, обеспечивающего достижение целей, показателей и результатов федерального проекта &quot;Создание условий для легкого старта и к">
        <w:r w:rsidRPr="005838BF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2) использование получателем гранта средств гранта и собственных средств по направлениям, заявленным в смете расходов, в течение двенадцати месяцев со дня заключения соглашения;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38B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838BF">
        <w:rPr>
          <w:rFonts w:ascii="Times New Roman" w:hAnsi="Times New Roman" w:cs="Times New Roman"/>
          <w:sz w:val="28"/>
          <w:szCs w:val="28"/>
        </w:rPr>
        <w:t xml:space="preserve"> получателем гранта расходов, связанных с реализацией проекта в сфере социального предпринимательства или проекта в сфере предпринимательской деятельности, в размере не менее 25 процентов от размера расходов, предусмотренных на реализацию таких проектов и указанных в </w:t>
      </w:r>
      <w:hyperlink w:anchor="P1426" w:tooltip="1.4. Гранты предоставляются в рамках реализации регионального проекта &quot;Создание условий для легкого старта и комфортного ведения бизнеса&quot;, обеспечивающего достижение целей, показателей и результатов федерального проекта &quot;Создание условий для легкого старта и к">
        <w:r w:rsidRPr="005838BF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4) 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 на осуществление в отношении них Министерством проверки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2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5) соблюдение запрета на приобретение </w:t>
      </w:r>
      <w:proofErr w:type="spellStart"/>
      <w:r w:rsidRPr="005838BF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5838BF">
        <w:rPr>
          <w:rFonts w:ascii="Times New Roman" w:hAnsi="Times New Roman" w:cs="Times New Roman"/>
          <w:sz w:val="28"/>
          <w:szCs w:val="28"/>
        </w:rPr>
        <w:t xml:space="preserve"> - юридическим лицом, а также иными юридическими лицами, получающими средства на основании договоров, заключенных с получателем гранта,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6) представление получателем гранта отчета о достижении результата предоставления гранта и отчета об осуществлении расходов, источником финансового обеспечения которых является грант и собственные средства, и информации о результатах мониторинга эффективности использования гранта;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7) обязательство получателя гранта в течение трех лет, следующих за годом получения гранта: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осуществлять деятельность на территории Республики Северная Осетия-Алания;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предоставлять в Министерство информацию о финансово-экономических показателях деятельности;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подтверждать статус социального предприятия (для социальных предпринимателей).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Условия предоставления грантов, установленные настоящим пунктом, должны быть отражены в соглашении о предоставлении гранта.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3.2. Гранты перечисляются Министерством финансов Республики Северная Осетия-Алания на лицевой счет Министерства,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Министерству.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3.3. Грант перечисляется на расчетный счет получателя в течение десяти рабочих дней с момента ее перечисления Министерством финансов Республики Северная Осетия-Алания на лицевой счет Министерства.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3.4. В случае возникновения обстоятельств, приводящих к невозможности достижения значений результатов предоставления гранта, в целях достижения которых предоставляется грант, в сроки, определенные соглашением о предоставлении гранта, Министерство по согласованию с получателем гранта вправе принять решение о внесении изменений в соглашение в части продления сроков достижения результатов предоставления гранта (но не более чем на 24 месяца) без изменения размера гранта. В случае невозможности достижения результата предоставления гранта без изменения размера гранта Министерство вправе принять решение об уменьшении значения результата предоставления гранта с учетом условий, установленных </w:t>
      </w:r>
      <w:hyperlink r:id="rId22" w:tooltip="Постановление Правительства РФ от 05.04.2022 N 590 (ред. от 21.09.2022)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">
        <w:r w:rsidRPr="005838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апреля 2022 года </w:t>
      </w:r>
      <w:r w:rsidR="009D28EF" w:rsidRPr="005838BF">
        <w:rPr>
          <w:rFonts w:ascii="Times New Roman" w:hAnsi="Times New Roman" w:cs="Times New Roman"/>
          <w:sz w:val="28"/>
          <w:szCs w:val="28"/>
        </w:rPr>
        <w:t>№</w:t>
      </w:r>
      <w:r w:rsidRPr="005838BF">
        <w:rPr>
          <w:rFonts w:ascii="Times New Roman" w:hAnsi="Times New Roman" w:cs="Times New Roman"/>
          <w:sz w:val="28"/>
          <w:szCs w:val="28"/>
        </w:rPr>
        <w:t xml:space="preserve"> 590 </w:t>
      </w:r>
      <w:r w:rsidR="008B5A71" w:rsidRPr="005838BF">
        <w:rPr>
          <w:rFonts w:ascii="Times New Roman" w:hAnsi="Times New Roman" w:cs="Times New Roman"/>
          <w:sz w:val="28"/>
          <w:szCs w:val="28"/>
        </w:rPr>
        <w:t>«</w:t>
      </w:r>
      <w:r w:rsidR="00E6013D">
        <w:rPr>
          <w:rFonts w:ascii="Times New Roman" w:hAnsi="Times New Roman" w:cs="Times New Roman"/>
          <w:sz w:val="28"/>
          <w:szCs w:val="28"/>
        </w:rPr>
        <w:t>О </w:t>
      </w:r>
      <w:r w:rsidRPr="005838BF">
        <w:rPr>
          <w:rFonts w:ascii="Times New Roman" w:hAnsi="Times New Roman" w:cs="Times New Roman"/>
          <w:sz w:val="28"/>
          <w:szCs w:val="28"/>
        </w:rPr>
        <w:t>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8B5A71" w:rsidRPr="005838BF">
        <w:rPr>
          <w:rFonts w:ascii="Times New Roman" w:hAnsi="Times New Roman" w:cs="Times New Roman"/>
          <w:sz w:val="28"/>
          <w:szCs w:val="28"/>
        </w:rPr>
        <w:t>»</w:t>
      </w:r>
      <w:r w:rsidRPr="005838BF">
        <w:rPr>
          <w:rFonts w:ascii="Times New Roman" w:hAnsi="Times New Roman" w:cs="Times New Roman"/>
          <w:sz w:val="28"/>
          <w:szCs w:val="28"/>
        </w:rPr>
        <w:t>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5838BF" w:rsidRDefault="00A577B0" w:rsidP="0016378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4.1. Получатель гранта, заключивший соглашение: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90"/>
      <w:bookmarkEnd w:id="7"/>
      <w:r w:rsidRPr="005838BF">
        <w:rPr>
          <w:rFonts w:ascii="Times New Roman" w:hAnsi="Times New Roman" w:cs="Times New Roman"/>
          <w:sz w:val="28"/>
          <w:szCs w:val="28"/>
        </w:rPr>
        <w:t>1) в течение 12 месяцев со дня получения гранта обеспечивает в полном объеме реализацию мероприятий проекта в сфере социального предпринимательства или проекта в сфере предпринимательской деятельности, в целях которого предоставлен грант;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2) представляет в Министерство: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не позднее 12 месяцев со дня получения гранта документы, подтверждающие целевое использование полученного гранта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полученного гранта);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ежеквартально, не позднее 10 календарного дня месяца, следующего за отчетным кварталом (за IV квартал - не позднее 20 января года, следующего за отчетным) в течение 12 месяцев со дня заключения соглашения: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которого является грант, по форме, определенной типовой формой соглашения, установленной Министерством финансов Российской Федерации;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гранта, указанных в </w:t>
      </w:r>
      <w:hyperlink w:anchor="P1445" w:tooltip="1.6. Результатом предоставления гранта является 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">
        <w:r w:rsidRPr="005838BF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настоящих Правил, по форме, определенной типовой формой соглашения, установленной Министерством финансов Российской Федерации;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ежеквартально, не позднее 10 календарного дня месяца, следующего за отчетным кварталом (за IV квартал - не позднее 20 января года, следующего за отчетным) в течение 12 месяцев со дня заключения соглашения, далее в течение второго и третьего года ежегодно, не позднее 20 января года, следующего за отчетным годом: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отчет о финансово-экономических показателях деятельности по форме, установленной соглашением;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отчет о соблюдении условий предоставления гранта по форме, установленной соглашением.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4.2. Иные формы и сроки дополнительной отчетности, представляемой получателями грантов, могут быть установлены в соглашении.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5838BF" w:rsidRDefault="00A577B0" w:rsidP="0016378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5. Требования к осуществлению контроля за соблюдением</w:t>
      </w:r>
    </w:p>
    <w:p w:rsidR="00A577B0" w:rsidRPr="005838BF" w:rsidRDefault="00A577B0" w:rsidP="001637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условий и порядка предоставления грантов</w:t>
      </w:r>
    </w:p>
    <w:p w:rsidR="00A577B0" w:rsidRPr="005838BF" w:rsidRDefault="00A577B0" w:rsidP="001637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и ответственности за их нарушения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05"/>
      <w:bookmarkEnd w:id="8"/>
      <w:r w:rsidRPr="005838BF">
        <w:rPr>
          <w:rFonts w:ascii="Times New Roman" w:hAnsi="Times New Roman" w:cs="Times New Roman"/>
          <w:sz w:val="28"/>
          <w:szCs w:val="28"/>
        </w:rPr>
        <w:t xml:space="preserve">5.1. Министерство осуществляет проверку соблюдения получателем гранта условий и порядка предоставления грантов, в том числе в части достижения результатов предоставления гранта, а органы государственного финансового контроля осуществляют проверку в соответствии со </w:t>
      </w:r>
      <w:hyperlink r:id="rId2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 w:rsidRPr="005838BF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55C44" w:rsidRPr="005838BF" w:rsidRDefault="00255C44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5.2. В случае установления фактов нецелевого использования субсидии, представления недостоверных сведений, нарушения условий, целей настоящих Правил, а также </w:t>
      </w:r>
      <w:proofErr w:type="spellStart"/>
      <w:r w:rsidRPr="005838B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838B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выявленных в том числе по результатам проверок, указанных в </w:t>
      </w:r>
      <w:hyperlink w:anchor="P1605" w:tooltip="5.1. Министерство осуществляет проверку соблюдения получателем гранта условий и порядка предоставления грантов, в том числе в части достижения результатов предоставления гранта, а органы государственного финансового контроля осуществляют проверку в соответстви">
        <w:r w:rsidRPr="005838BF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настоящих Правил, Министерство вправе потребовать от получателя субсидии возврат субсидии или остатка субсидии в республиканский бюджет.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Министерство в течение 30 рабочих дней с момента выявления указанных фактов направляет получателю субсидии уведомление (требование) о возврате субсидии или остатка субсидии.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или остатка субсидии перечислить полученную субсидию в республиканский бюджет в полном объеме.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В случае невыполнения требования о возврате субсидии в указанный выше срок Министерство взыскивает субсидию в судебном порядке.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 xml:space="preserve">5.3. При установлении факта наличия у получателя субсидии остатков субсидий, не использованных в течение срока, указанного в </w:t>
      </w:r>
      <w:hyperlink w:anchor="P1590" w:tooltip="1) в течение 12 месяцев со дня получения гранта обеспечивает в полном объеме реализацию мероприятий проекта в сфере социального предпринимательства или проекта в сфере предпринимательской деятельности, в целях которого предоставлен грант;">
        <w:r w:rsidR="00E6013D">
          <w:rPr>
            <w:rFonts w:ascii="Times New Roman" w:hAnsi="Times New Roman" w:cs="Times New Roman"/>
            <w:sz w:val="28"/>
            <w:szCs w:val="28"/>
          </w:rPr>
          <w:t>подпункте 1 </w:t>
        </w:r>
        <w:r w:rsidRPr="005838BF">
          <w:rPr>
            <w:rFonts w:ascii="Times New Roman" w:hAnsi="Times New Roman" w:cs="Times New Roman"/>
            <w:sz w:val="28"/>
            <w:szCs w:val="28"/>
          </w:rPr>
          <w:t>пункта 4.1</w:t>
        </w:r>
      </w:hyperlink>
      <w:r w:rsidRPr="005838BF">
        <w:rPr>
          <w:rFonts w:ascii="Times New Roman" w:hAnsi="Times New Roman" w:cs="Times New Roman"/>
          <w:sz w:val="28"/>
          <w:szCs w:val="28"/>
        </w:rPr>
        <w:t xml:space="preserve"> настоящих Правил, в случаях, предусмотренных договорами о предоставлении субсидий, Министерство в течение 30 рабочих дней с момента выявления указанных фактов направляет получателю субсидии уведомление (требование) о возврате неиспользованной части субсидии.</w:t>
      </w:r>
    </w:p>
    <w:p w:rsidR="00A577B0" w:rsidRPr="005838BF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F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оставшуюся часть субсидии в республиканский бюджет. В случае невыполнения требования о возврате субсидии в указанный выше срок Министерство взыскивает субсидию в судебном порядке.</w:t>
      </w:r>
    </w:p>
    <w:p w:rsidR="00A577B0" w:rsidRPr="00A577B0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Default="00B83B0E" w:rsidP="00FE16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к Правилам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B0E" w:rsidRPr="00E6013D" w:rsidRDefault="00B83B0E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9" w:name="P1485"/>
      <w:bookmarkEnd w:id="9"/>
      <w:r w:rsidRPr="00E6013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D23E42" w:rsidRPr="00E6013D" w:rsidRDefault="00D23E42" w:rsidP="00D23E42">
      <w:pPr>
        <w:widowControl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Дата регистрации ________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Порядковый номер регистрации ________</w:t>
      </w:r>
    </w:p>
    <w:p w:rsidR="00D23E42" w:rsidRDefault="00D23E42" w:rsidP="00D23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B0E" w:rsidRPr="00D23E42" w:rsidRDefault="00B83B0E" w:rsidP="00D23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42" w:rsidRPr="00D23E42" w:rsidRDefault="00D23E42" w:rsidP="00D23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b/>
          <w:sz w:val="28"/>
          <w:szCs w:val="28"/>
        </w:rPr>
        <w:t>на участие в конкурсном отборе по предоставлению гранта*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3193"/>
      </w:tblGrid>
      <w:tr w:rsidR="00D23E42" w:rsidRPr="00E6013D" w:rsidTr="005838BF">
        <w:trPr>
          <w:trHeight w:val="423"/>
        </w:trPr>
        <w:tc>
          <w:tcPr>
            <w:tcW w:w="629" w:type="dxa"/>
            <w:vAlign w:val="center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Align w:val="center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3" w:type="dxa"/>
            <w:vAlign w:val="center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Данные заявителя</w:t>
            </w: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код вида экономической деятельности по </w:t>
            </w:r>
            <w:hyperlink r:id="rId25" w:history="1">
              <w:r w:rsidRPr="00E60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расшифровкой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работников на момент подачи заявления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дополнительных рабочих мест, планируемых к созданию в рамках реализации проекта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проекта (руб.)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запрашиваемой суммы гранта (руб.)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 (Ф.И.О., контактные данные)</w:t>
            </w:r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E42" w:rsidRPr="00E6013D" w:rsidTr="005838BF">
        <w:tc>
          <w:tcPr>
            <w:tcW w:w="6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6013D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193" w:type="dxa"/>
          </w:tcPr>
          <w:p w:rsidR="00D23E42" w:rsidRPr="00E6013D" w:rsidRDefault="00D23E42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3B0E" w:rsidRDefault="00B83B0E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3E42" w:rsidRPr="00D23E42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3E42">
        <w:rPr>
          <w:rFonts w:ascii="Times New Roman" w:eastAsia="Times New Roman" w:hAnsi="Times New Roman" w:cs="Times New Roman"/>
          <w:sz w:val="20"/>
          <w:szCs w:val="20"/>
        </w:rPr>
        <w:t>*Все строки должны быть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D23E42" w:rsidRPr="004A5983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ознакомлен и согласен.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Интернет информации об участнике конкурсного отбора, о подаваемой участником отбора заявке, иной информации об участнике конкурсного отбора, в том числе на размещение фото- и видеоматериалов о деятельности участника конкурсного отбора.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Даю согласие на осуществление Министерством экономического развития Республики Северная Осетия-Алания (далее – Министерство) и органами государственного финансового контроля проверок соблюдения условий, целей и порядка предоставления гранта.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E42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Подтверждаю, что заявитель 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</w:t>
      </w:r>
      <w:r w:rsidRPr="004A59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D23E42" w:rsidRPr="004A5983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157">
        <w:rPr>
          <w:rFonts w:ascii="Times New Roman" w:eastAsia="Times New Roman" w:hAnsi="Times New Roman" w:cs="Times New Roman"/>
          <w:sz w:val="20"/>
          <w:szCs w:val="20"/>
        </w:rPr>
        <w:t>(наименование субъекта малого и среднего предпринимательства)</w:t>
      </w:r>
    </w:p>
    <w:p w:rsidR="00D23E42" w:rsidRPr="004A5983" w:rsidRDefault="00D23E42" w:rsidP="00D23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соответствует следующим требованиям, установленным Правилами: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по состоянию на первое число месяца подачи конкурсной заявки: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прекратил деятельность в качестве индивидуального предпринимателя;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 xml:space="preserve">не является получателем средств из республиканского бюджета в соответствии с иными нормативными правовыми актами Республики Северная Осетия-Алания на цели, указанные в </w:t>
      </w:r>
      <w:hyperlink w:anchor="P1351" w:history="1">
        <w:r w:rsidRPr="00E6013D">
          <w:rPr>
            <w:rFonts w:ascii="Times New Roman" w:eastAsia="Times New Roman" w:hAnsi="Times New Roman" w:cs="Times New Roman"/>
            <w:sz w:val="28"/>
            <w:szCs w:val="28"/>
          </w:rPr>
          <w:t>пункте 1.4</w:t>
        </w:r>
      </w:hyperlink>
      <w:r w:rsidRPr="00E6013D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включительно;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лицом, осуществляющим предпринимательскую деятельность в сфере игорного бизнеса, производства и (или) реализации подакцизной продукции, добычи и (или) реализации полезных ископаемых, за исключением общераспространенных полезных ископаемых;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не признан допустившим нарушение порядка и условий оказания поддержки, в том числе не обеспечившим целевое использование средств поддержки, в течение трех лет, предшествующих дате подачи конкурсной заявки;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 xml:space="preserve">не является получателем аналогичной государственной финансовой поддержки и средств из республиканского бюджета в соответствии с иными нормативными правовыми актами Республики Северная Осетия-Алания на цели, указанные в </w:t>
      </w:r>
      <w:hyperlink w:anchor="P1351" w:history="1">
        <w:r w:rsidRPr="00E6013D">
          <w:rPr>
            <w:rFonts w:ascii="Times New Roman" w:eastAsia="Times New Roman" w:hAnsi="Times New Roman" w:cs="Times New Roman"/>
            <w:sz w:val="28"/>
            <w:szCs w:val="28"/>
          </w:rPr>
          <w:t>пункте 1.4</w:t>
        </w:r>
      </w:hyperlink>
      <w:r w:rsidRPr="00E6013D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включительно.</w:t>
      </w: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</w:p>
    <w:p w:rsidR="00B83B0E" w:rsidRPr="00E6013D" w:rsidRDefault="00B83B0E" w:rsidP="00D23E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E42" w:rsidRPr="00E6013D" w:rsidRDefault="00D23E42" w:rsidP="00D23E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Настоящим, я __________________(ФИО), проживающий по адресу______________________, паспорт серии______№____________, дата выдачи_______, выдан______________________________________________ в целях получения и использования гранта в соответствии со стат</w:t>
      </w:r>
      <w:r w:rsidR="00B83B0E" w:rsidRPr="00E6013D">
        <w:rPr>
          <w:rFonts w:ascii="Times New Roman" w:eastAsia="Times New Roman" w:hAnsi="Times New Roman" w:cs="Times New Roman"/>
          <w:sz w:val="28"/>
          <w:szCs w:val="28"/>
        </w:rPr>
        <w:t>ьей 9 Федерального закона от 27 </w:t>
      </w:r>
      <w:r w:rsidRPr="00E6013D">
        <w:rPr>
          <w:rFonts w:ascii="Times New Roman" w:eastAsia="Times New Roman" w:hAnsi="Times New Roman" w:cs="Times New Roman"/>
          <w:sz w:val="28"/>
          <w:szCs w:val="28"/>
        </w:rPr>
        <w:t>июля 2006 г. №152-ФЗ «О персональных данных» даю свое согласие Министерству, расположенному по адресу: Республика Северная Осе</w:t>
      </w:r>
      <w:r w:rsidR="00B83B0E" w:rsidRPr="00E6013D">
        <w:rPr>
          <w:rFonts w:ascii="Times New Roman" w:eastAsia="Times New Roman" w:hAnsi="Times New Roman" w:cs="Times New Roman"/>
          <w:sz w:val="28"/>
          <w:szCs w:val="28"/>
        </w:rPr>
        <w:t>тия-Алания, г. Владикавказ, пл. </w:t>
      </w:r>
      <w:r w:rsidRPr="00E6013D">
        <w:rPr>
          <w:rFonts w:ascii="Times New Roman" w:eastAsia="Times New Roman" w:hAnsi="Times New Roman" w:cs="Times New Roman"/>
          <w:sz w:val="28"/>
          <w:szCs w:val="28"/>
        </w:rPr>
        <w:t>Свободы, д. 1, и Фонду поддержки предпринимательства (далее – Фонд), расположенному по адресу:  Республика Северная Осетия-Алания, г. Владикавказ, ул. Шмулевича, д. 8б, на обработку моих персональных данных с использованием средств автоматизации, а также без использования таких средств, включающих:</w:t>
      </w:r>
    </w:p>
    <w:p w:rsidR="00D23E42" w:rsidRPr="00E6013D" w:rsidRDefault="00D23E42" w:rsidP="00D23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фамилию, имя, отчество (при наличии);</w:t>
      </w:r>
    </w:p>
    <w:p w:rsidR="00D23E42" w:rsidRPr="00E6013D" w:rsidRDefault="00D23E42" w:rsidP="00D23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число, месяц, год рождения;</w:t>
      </w:r>
    </w:p>
    <w:p w:rsidR="00D23E42" w:rsidRPr="00E6013D" w:rsidRDefault="00D23E42" w:rsidP="00D23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вид, серию, номер документа, удостоверяющего личность, наименование органа, выдавшего его;</w:t>
      </w:r>
    </w:p>
    <w:p w:rsidR="00D23E42" w:rsidRPr="00E6013D" w:rsidRDefault="00D23E42" w:rsidP="00D23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 (месту пребывания);</w:t>
      </w:r>
    </w:p>
    <w:p w:rsidR="00D23E42" w:rsidRPr="00E6013D" w:rsidRDefault="00D23E42" w:rsidP="00D23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 или сведения о других способах связи;</w:t>
      </w:r>
    </w:p>
    <w:p w:rsidR="00D23E42" w:rsidRPr="00E6013D" w:rsidRDefault="00D23E42" w:rsidP="00D23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налогоплательщика.</w:t>
      </w:r>
    </w:p>
    <w:p w:rsidR="00D23E42" w:rsidRPr="00E6013D" w:rsidRDefault="00D23E42" w:rsidP="00D23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>Предоставляю Министерству и Фонду право осуществлять все действия (о</w:t>
      </w:r>
      <w:r w:rsidR="00B83B0E" w:rsidRPr="00E6013D">
        <w:rPr>
          <w:rFonts w:ascii="Times New Roman" w:eastAsia="Times New Roman" w:hAnsi="Times New Roman" w:cs="Times New Roman"/>
          <w:sz w:val="28"/>
          <w:szCs w:val="28"/>
        </w:rPr>
        <w:t xml:space="preserve">перации) с моими персональными </w:t>
      </w:r>
      <w:r w:rsidRPr="00E6013D">
        <w:rPr>
          <w:rFonts w:ascii="Times New Roman" w:eastAsia="Times New Roman" w:hAnsi="Times New Roman" w:cs="Times New Roman"/>
          <w:sz w:val="28"/>
          <w:szCs w:val="28"/>
        </w:rPr>
        <w:t>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D23E42" w:rsidRPr="00E6013D" w:rsidRDefault="00D23E42" w:rsidP="00D23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3D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в течение не менее пяти лет со дня его подписания и может быть отозвано в порядке, установленном Федеральным </w:t>
      </w:r>
      <w:hyperlink r:id="rId26" w:history="1">
        <w:r w:rsidRPr="00E6013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6013D">
        <w:rPr>
          <w:rFonts w:ascii="Times New Roman" w:eastAsia="Times New Roman" w:hAnsi="Times New Roman" w:cs="Times New Roman"/>
          <w:sz w:val="28"/>
          <w:szCs w:val="28"/>
        </w:rPr>
        <w:t xml:space="preserve"> от 27 июля 2006 года № 152</w:t>
      </w:r>
      <w:r w:rsidRPr="00E6013D">
        <w:rPr>
          <w:rFonts w:ascii="Times New Roman" w:eastAsia="Times New Roman" w:hAnsi="Times New Roman" w:cs="Times New Roman"/>
          <w:sz w:val="28"/>
          <w:szCs w:val="28"/>
        </w:rPr>
        <w:noBreakHyphen/>
        <w:t>ФЗ «О персональных данных».</w:t>
      </w:r>
    </w:p>
    <w:p w:rsidR="00D23E42" w:rsidRPr="00D23E42" w:rsidRDefault="00D23E42" w:rsidP="00D23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42" w:rsidRPr="00C42E2D" w:rsidRDefault="00D23E42" w:rsidP="00D23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Заявитель           ______________               __________________________</w:t>
      </w:r>
    </w:p>
    <w:p w:rsidR="00D23E42" w:rsidRPr="00C42E2D" w:rsidRDefault="00D23E42" w:rsidP="00D23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42E2D">
        <w:rPr>
          <w:rFonts w:ascii="Times New Roman" w:eastAsia="Times New Roman" w:hAnsi="Times New Roman" w:cs="Times New Roman"/>
          <w:sz w:val="24"/>
          <w:szCs w:val="24"/>
        </w:rPr>
        <w:t>подпись                              расшифровка подписи</w:t>
      </w:r>
    </w:p>
    <w:p w:rsidR="00D23E42" w:rsidRPr="00C42E2D" w:rsidRDefault="00D23E42" w:rsidP="00D23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М.П. (при наличии)</w:t>
      </w:r>
    </w:p>
    <w:p w:rsidR="00D23E42" w:rsidRPr="00C42E2D" w:rsidRDefault="00D23E42" w:rsidP="00D23E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E42" w:rsidRPr="00C42E2D" w:rsidRDefault="00D23E42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2D">
        <w:rPr>
          <w:rFonts w:ascii="Times New Roman" w:eastAsia="Times New Roman" w:hAnsi="Times New Roman" w:cs="Times New Roman"/>
          <w:sz w:val="24"/>
          <w:szCs w:val="24"/>
        </w:rPr>
        <w:t>*Подписывается каждая страница заявления</w:t>
      </w:r>
    </w:p>
    <w:p w:rsidR="00C42E2D" w:rsidRDefault="00C42E2D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2D" w:rsidRDefault="00C42E2D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2D" w:rsidRDefault="00C42E2D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2D" w:rsidRDefault="00C42E2D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2D" w:rsidRDefault="00C42E2D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2D" w:rsidRDefault="00C42E2D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2D" w:rsidRDefault="00C42E2D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2D" w:rsidRDefault="00C42E2D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2D" w:rsidRDefault="00C42E2D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2D" w:rsidRDefault="00C42E2D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6F0" w:rsidRDefault="00FE16F0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6F0" w:rsidRPr="00C42E2D" w:rsidRDefault="00FE16F0" w:rsidP="00B83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E42" w:rsidRPr="00C42E2D" w:rsidRDefault="00D23E42" w:rsidP="00D23E4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42E2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577B0" w:rsidRPr="00C42E2D" w:rsidRDefault="00D23E42" w:rsidP="00D23E4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42E2D">
        <w:rPr>
          <w:rFonts w:ascii="Times New Roman" w:hAnsi="Times New Roman" w:cs="Times New Roman"/>
          <w:sz w:val="28"/>
          <w:szCs w:val="28"/>
        </w:rPr>
        <w:t>к Правилам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</w:r>
    </w:p>
    <w:p w:rsidR="00A577B0" w:rsidRPr="00C42E2D" w:rsidRDefault="00A577B0" w:rsidP="00D23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E42" w:rsidRPr="00C42E2D" w:rsidRDefault="00D23E42" w:rsidP="00D23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C42E2D" w:rsidRDefault="00A577B0" w:rsidP="001637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2E2D">
        <w:rPr>
          <w:rFonts w:ascii="Times New Roman" w:hAnsi="Times New Roman" w:cs="Times New Roman"/>
          <w:sz w:val="28"/>
          <w:szCs w:val="28"/>
        </w:rPr>
        <w:t>Форма</w:t>
      </w:r>
    </w:p>
    <w:p w:rsidR="00A577B0" w:rsidRPr="00C42E2D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B0E" w:rsidRPr="00C42E2D" w:rsidRDefault="00B83B0E" w:rsidP="00C42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B0E" w:rsidRPr="00C42E2D" w:rsidRDefault="00B83B0E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B0E" w:rsidRPr="00C42E2D" w:rsidRDefault="00B83B0E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B0E" w:rsidRPr="00C42E2D" w:rsidRDefault="00B83B0E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P1736"/>
      <w:bookmarkEnd w:id="10"/>
      <w:r w:rsidRPr="00C42E2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 xml:space="preserve">       (наименование проекта)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юридического лица 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(Ф.И.О. индивидуального предпринимателя)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_____________________________              __________________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Ф.И.О.                                                           подпись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М.П. (при наличии)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B0E" w:rsidRDefault="00B83B0E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2D" w:rsidRPr="00C42E2D" w:rsidRDefault="00C42E2D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B0E" w:rsidRPr="00C42E2D" w:rsidRDefault="00B83B0E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9D28EF" w:rsidRDefault="009D28EF" w:rsidP="009D2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Владикавказ, 20___ г.</w:t>
      </w:r>
      <w:r w:rsidRPr="009D28E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42E2D">
        <w:rPr>
          <w:rFonts w:ascii="Times New Roman" w:eastAsia="Times New Roman" w:hAnsi="Times New Roman" w:cs="Times New Roman"/>
          <w:b/>
          <w:sz w:val="28"/>
          <w:szCs w:val="28"/>
        </w:rPr>
        <w:t>. Общие сведения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ное наименование 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дический адрес _______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Фактич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еский адрес 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Ф.И.О. рук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оводителя ___________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Телефон, фак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с, e-</w:t>
      </w:r>
      <w:proofErr w:type="spellStart"/>
      <w:r w:rsidR="00C42E2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42E2D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Ф.И.О. б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ухгалтера (при наличии) _______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, факс, e-</w:t>
      </w:r>
      <w:proofErr w:type="spellStart"/>
      <w:r w:rsidR="00C42E2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42E2D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D28EF" w:rsidRPr="00C42E2D" w:rsidRDefault="00C42E2D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____________</w:t>
      </w:r>
      <w:r w:rsidR="009D28EF" w:rsidRPr="00C42E2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9D28EF" w:rsidRPr="00C42E2D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9D28EF" w:rsidRPr="00C42E2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D28EF" w:rsidRPr="00C42E2D" w:rsidRDefault="00C42E2D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 _______________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9D28EF" w:rsidRPr="00C42E2D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Информация о регистрации ______________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E2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C42E2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Pr="00C42E2D">
        <w:rPr>
          <w:rFonts w:ascii="Times New Roman" w:eastAsia="Times New Roman" w:hAnsi="Times New Roman" w:cs="Times New Roman"/>
          <w:sz w:val="20"/>
          <w:szCs w:val="20"/>
        </w:rPr>
        <w:t xml:space="preserve">  (где, кем, когда зарегистрировано, ОГРН, дата регистрации)</w:t>
      </w:r>
    </w:p>
    <w:p w:rsidR="009D28EF" w:rsidRPr="00C42E2D" w:rsidRDefault="00C42E2D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D28EF" w:rsidRPr="00C42E2D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стема налогообложения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(УСН 6%, УСН 15%, ЕСХН, патент, общая)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 xml:space="preserve">Основной вид экономической деятельности </w:t>
      </w:r>
      <w:hyperlink r:id="rId27" w:history="1">
        <w:r w:rsidRPr="00C42E2D">
          <w:rPr>
            <w:rFonts w:ascii="Times New Roman" w:eastAsia="Times New Roman" w:hAnsi="Times New Roman" w:cs="Times New Roman"/>
            <w:sz w:val="28"/>
            <w:szCs w:val="28"/>
          </w:rPr>
          <w:t>(ОКВЭД)</w:t>
        </w:r>
      </w:hyperlink>
      <w:r w:rsidR="00C42E2D">
        <w:rPr>
          <w:rFonts w:ascii="Times New Roman" w:eastAsia="Times New Roman" w:hAnsi="Times New Roman" w:cs="Times New Roman"/>
          <w:sz w:val="28"/>
          <w:szCs w:val="28"/>
        </w:rPr>
        <w:t>: 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Стоимость проекта (руб.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) __________________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 xml:space="preserve">_________, 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из них собственные средства инициато</w:t>
      </w:r>
      <w:r w:rsidR="00C42E2D">
        <w:rPr>
          <w:rFonts w:ascii="Times New Roman" w:eastAsia="Times New Roman" w:hAnsi="Times New Roman" w:cs="Times New Roman"/>
          <w:sz w:val="28"/>
          <w:szCs w:val="28"/>
        </w:rPr>
        <w:t>ра проекта (руб.) _______</w:t>
      </w:r>
      <w:r w:rsidR="00B83B0E" w:rsidRPr="00C42E2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C42E2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42E2D">
        <w:rPr>
          <w:rFonts w:ascii="Times New Roman" w:eastAsia="Times New Roman" w:hAnsi="Times New Roman" w:cs="Times New Roman"/>
          <w:b/>
          <w:sz w:val="28"/>
          <w:szCs w:val="28"/>
        </w:rPr>
        <w:t>. Общее описание проекта, продукции, услуг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В данном разделе в краткой форме должна быть приведена информация, позволяющая составить представление о проекте в целом.</w:t>
      </w:r>
    </w:p>
    <w:p w:rsidR="009D28EF" w:rsidRPr="00C42E2D" w:rsidRDefault="009D28EF" w:rsidP="009D28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9D28EF" w:rsidRPr="00C42E2D" w:rsidRDefault="009D28EF" w:rsidP="009D28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1) суть проекта;</w:t>
      </w:r>
    </w:p>
    <w:p w:rsidR="009D28EF" w:rsidRPr="00C42E2D" w:rsidRDefault="009D28EF" w:rsidP="009D28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2) текущее состояние проекта;</w:t>
      </w:r>
    </w:p>
    <w:p w:rsidR="009D28EF" w:rsidRPr="00C42E2D" w:rsidRDefault="009D28EF" w:rsidP="009D28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3) общий объем инвестиций, необходимых для реализации проекта;</w:t>
      </w:r>
    </w:p>
    <w:p w:rsidR="009D28EF" w:rsidRPr="00C42E2D" w:rsidRDefault="009D28EF" w:rsidP="009D28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4) краткое описание производимой (планируемой к производству) продукции, товаров, работ, услуг;</w:t>
      </w:r>
    </w:p>
    <w:p w:rsidR="009D28EF" w:rsidRPr="00C42E2D" w:rsidRDefault="009D28EF" w:rsidP="009D28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5) иная информация (по усмотрению заявителя);</w:t>
      </w:r>
    </w:p>
    <w:p w:rsidR="009D28EF" w:rsidRPr="00C42E2D" w:rsidRDefault="009D28EF" w:rsidP="009D28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6) дата фактического (планируемого) начала деятельности (реализации проекта).</w:t>
      </w:r>
    </w:p>
    <w:p w:rsidR="009D28EF" w:rsidRPr="00C42E2D" w:rsidRDefault="009D28EF" w:rsidP="00B83B0E">
      <w:pPr>
        <w:widowControl w:val="0"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42E2D">
        <w:rPr>
          <w:rFonts w:ascii="Times New Roman" w:eastAsia="Times New Roman" w:hAnsi="Times New Roman" w:cs="Times New Roman"/>
          <w:b/>
          <w:sz w:val="28"/>
          <w:szCs w:val="28"/>
        </w:rPr>
        <w:t>. Маркетинговый план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1. Потенциальные потребители продукции (товаров, работ, услуг).</w:t>
      </w:r>
    </w:p>
    <w:p w:rsidR="009D28EF" w:rsidRPr="00C42E2D" w:rsidRDefault="009D28EF" w:rsidP="009D28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2. Реклама, потенциал к тиражированию.</w:t>
      </w:r>
    </w:p>
    <w:p w:rsidR="009D28EF" w:rsidRPr="00C42E2D" w:rsidRDefault="009D28EF" w:rsidP="009D28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3. Конкурентные преимущества и недостатки продукции (товаров, работ, услуг)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9D28EF" w:rsidRPr="00C42E2D" w:rsidRDefault="009D28EF" w:rsidP="009D28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4. Иная информация (по усмотрению заявителя).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C42E2D">
        <w:rPr>
          <w:rFonts w:ascii="Times New Roman" w:eastAsia="Times New Roman" w:hAnsi="Times New Roman" w:cs="Times New Roman"/>
          <w:b/>
          <w:sz w:val="28"/>
          <w:szCs w:val="28"/>
        </w:rPr>
        <w:t>. Таблица трудовых ресурсов, необходимых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проекта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1. На текущий финансовый (20___) год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2268"/>
        <w:gridCol w:w="2910"/>
        <w:gridCol w:w="1134"/>
      </w:tblGrid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910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оплаты труда в месяц, тыс. руб.</w:t>
            </w: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(ФОТ)</w:t>
            </w:r>
          </w:p>
        </w:tc>
      </w:tr>
    </w:tbl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2. На следующий за текущим финансовый (20___) год</w:t>
      </w: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984"/>
        <w:gridCol w:w="2268"/>
        <w:gridCol w:w="3194"/>
        <w:gridCol w:w="1134"/>
      </w:tblGrid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319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оплаты труда в месяц, тыс. руб.</w:t>
            </w: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91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(ФОТ)</w:t>
            </w:r>
          </w:p>
        </w:tc>
      </w:tr>
    </w:tbl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42E2D">
        <w:rPr>
          <w:rFonts w:ascii="Times New Roman" w:eastAsia="Times New Roman" w:hAnsi="Times New Roman" w:cs="Times New Roman"/>
          <w:b/>
          <w:sz w:val="28"/>
          <w:szCs w:val="28"/>
        </w:rPr>
        <w:t>. Финансовый план</w:t>
      </w:r>
    </w:p>
    <w:p w:rsidR="00C42E2D" w:rsidRPr="00C42E2D" w:rsidRDefault="00C42E2D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В данном разделе указываются показатели деятельности на текущий и следующий за текущим финансовые годы.</w:t>
      </w:r>
    </w:p>
    <w:p w:rsidR="00C42E2D" w:rsidRPr="00C42E2D" w:rsidRDefault="00C42E2D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947"/>
        <w:gridCol w:w="1701"/>
        <w:gridCol w:w="1559"/>
        <w:gridCol w:w="1634"/>
      </w:tblGrid>
      <w:tr w:rsidR="009D28EF" w:rsidRPr="00C42E2D" w:rsidTr="00C42E2D">
        <w:tc>
          <w:tcPr>
            <w:tcW w:w="793" w:type="dxa"/>
            <w:vMerge w:val="restart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47" w:type="dxa"/>
            <w:vMerge w:val="restart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gridSpan w:val="2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Отчетные даты</w:t>
            </w:r>
          </w:p>
        </w:tc>
        <w:tc>
          <w:tcPr>
            <w:tcW w:w="1634" w:type="dxa"/>
            <w:vMerge w:val="restart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D28EF" w:rsidRPr="00C42E2D" w:rsidTr="00C42E2D">
        <w:tc>
          <w:tcPr>
            <w:tcW w:w="793" w:type="dxa"/>
            <w:vMerge/>
          </w:tcPr>
          <w:p w:rsidR="009D28EF" w:rsidRPr="00C42E2D" w:rsidRDefault="009D28EF" w:rsidP="0058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Merge/>
          </w:tcPr>
          <w:p w:rsidR="009D28EF" w:rsidRPr="00C42E2D" w:rsidRDefault="009D28EF" w:rsidP="0058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31.12.20___</w:t>
            </w:r>
          </w:p>
        </w:tc>
        <w:tc>
          <w:tcPr>
            <w:tcW w:w="1559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31.12.20___</w:t>
            </w:r>
          </w:p>
        </w:tc>
        <w:tc>
          <w:tcPr>
            <w:tcW w:w="1634" w:type="dxa"/>
            <w:vMerge/>
          </w:tcPr>
          <w:p w:rsidR="009D28EF" w:rsidRPr="00C42E2D" w:rsidRDefault="009D28EF" w:rsidP="0058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79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7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8EF" w:rsidRPr="00C42E2D" w:rsidTr="00C42E2D">
        <w:tc>
          <w:tcPr>
            <w:tcW w:w="79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7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Выручка, тыс. руб.</w:t>
            </w:r>
          </w:p>
        </w:tc>
        <w:tc>
          <w:tcPr>
            <w:tcW w:w="1701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79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7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Расходы, тыс. </w:t>
            </w:r>
            <w:proofErr w:type="spellStart"/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руб.,в</w:t>
            </w:r>
            <w:proofErr w:type="spellEnd"/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701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79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47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приобретаемых (арендуемых) основных фондов и нематериальных активов, тыс. руб.</w:t>
            </w:r>
          </w:p>
        </w:tc>
        <w:tc>
          <w:tcPr>
            <w:tcW w:w="1701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79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47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1701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79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47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приобретаемых товарно-материальных ресурсов, тыс. руб.</w:t>
            </w:r>
          </w:p>
        </w:tc>
        <w:tc>
          <w:tcPr>
            <w:tcW w:w="1701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79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47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по приобретению прав на франшизу (паушальный взнос) при заключении договора коммерческой концессии, тыс. руб.</w:t>
            </w:r>
          </w:p>
        </w:tc>
        <w:tc>
          <w:tcPr>
            <w:tcW w:w="1701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79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947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налоговых и не -налоговых отчислений в бюджеты всех уровней и во внебюджетные фонды</w:t>
            </w:r>
          </w:p>
        </w:tc>
        <w:tc>
          <w:tcPr>
            <w:tcW w:w="1701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79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(реклама, услуги банка и прочие), тыс. руб.</w:t>
            </w:r>
          </w:p>
        </w:tc>
        <w:tc>
          <w:tcPr>
            <w:tcW w:w="1701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EF" w:rsidRPr="00C42E2D" w:rsidTr="00C42E2D">
        <w:tc>
          <w:tcPr>
            <w:tcW w:w="793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7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результат, тыс. руб.</w:t>
            </w:r>
          </w:p>
        </w:tc>
        <w:tc>
          <w:tcPr>
            <w:tcW w:w="1701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28EF" w:rsidRPr="00C42E2D" w:rsidRDefault="009D28EF" w:rsidP="00583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EF" w:rsidRPr="00C42E2D" w:rsidRDefault="009D28EF" w:rsidP="009D2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Примечание: в данном разделе также указывается срок окупаемости проекта.</w:t>
      </w:r>
    </w:p>
    <w:p w:rsidR="009D28EF" w:rsidRDefault="009D28EF" w:rsidP="009D28EF"/>
    <w:p w:rsidR="00A577B0" w:rsidRPr="00A577B0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7B0" w:rsidRPr="00A577B0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7B0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B0E" w:rsidRDefault="00B83B0E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B0E" w:rsidRDefault="00B83B0E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B0E" w:rsidRDefault="00B83B0E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B0E" w:rsidRDefault="00B83B0E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E42" w:rsidRPr="00C42E2D" w:rsidRDefault="00D23E42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A577B0" w:rsidRPr="00C42E2D" w:rsidRDefault="00D23E42" w:rsidP="00D23E42">
      <w:pPr>
        <w:pStyle w:val="ConsPlusNormal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к Правилам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</w:r>
    </w:p>
    <w:p w:rsidR="00D23E42" w:rsidRPr="00C42E2D" w:rsidRDefault="00D23E42" w:rsidP="00D23E4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577B0" w:rsidRPr="00C42E2D" w:rsidRDefault="00A577B0" w:rsidP="001637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2E2D">
        <w:rPr>
          <w:rFonts w:ascii="Times New Roman" w:hAnsi="Times New Roman" w:cs="Times New Roman"/>
          <w:sz w:val="28"/>
          <w:szCs w:val="28"/>
        </w:rPr>
        <w:t>Форма</w:t>
      </w:r>
    </w:p>
    <w:p w:rsidR="00A577B0" w:rsidRPr="00C42E2D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C42E2D" w:rsidRDefault="00A577B0" w:rsidP="001637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1942"/>
      <w:bookmarkEnd w:id="11"/>
      <w:r w:rsidRPr="00C42E2D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:rsidR="00A577B0" w:rsidRPr="00C42E2D" w:rsidRDefault="00A577B0" w:rsidP="001637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2D">
        <w:rPr>
          <w:rFonts w:ascii="Times New Roman" w:hAnsi="Times New Roman" w:cs="Times New Roman"/>
          <w:b/>
          <w:sz w:val="28"/>
          <w:szCs w:val="28"/>
        </w:rPr>
        <w:t>(планируемые направления расходования средств)</w:t>
      </w:r>
    </w:p>
    <w:p w:rsidR="00A577B0" w:rsidRPr="00C42E2D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2211"/>
        <w:gridCol w:w="1701"/>
        <w:gridCol w:w="1701"/>
      </w:tblGrid>
      <w:tr w:rsidR="00A577B0" w:rsidRPr="00C42E2D" w:rsidTr="00163783">
        <w:tc>
          <w:tcPr>
            <w:tcW w:w="1984" w:type="dxa"/>
            <w:vMerge w:val="restart"/>
          </w:tcPr>
          <w:p w:rsidR="00A577B0" w:rsidRPr="00C42E2D" w:rsidRDefault="00A577B0" w:rsidP="001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1474" w:type="dxa"/>
            <w:vMerge w:val="restart"/>
          </w:tcPr>
          <w:p w:rsidR="00A577B0" w:rsidRPr="00C42E2D" w:rsidRDefault="00A577B0" w:rsidP="001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2211" w:type="dxa"/>
            <w:vMerge w:val="restart"/>
          </w:tcPr>
          <w:p w:rsidR="00A577B0" w:rsidRPr="00C42E2D" w:rsidRDefault="00A577B0" w:rsidP="001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Цена за единицу, тыс. руб.</w:t>
            </w:r>
          </w:p>
        </w:tc>
        <w:tc>
          <w:tcPr>
            <w:tcW w:w="3402" w:type="dxa"/>
            <w:gridSpan w:val="2"/>
          </w:tcPr>
          <w:p w:rsidR="00A577B0" w:rsidRPr="00C42E2D" w:rsidRDefault="00A577B0" w:rsidP="001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Общая стоимость, тыс. руб.</w:t>
            </w:r>
          </w:p>
        </w:tc>
      </w:tr>
      <w:tr w:rsidR="00A577B0" w:rsidRPr="00C42E2D" w:rsidTr="00163783">
        <w:tc>
          <w:tcPr>
            <w:tcW w:w="1984" w:type="dxa"/>
            <w:vMerge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7B0" w:rsidRPr="00C42E2D" w:rsidRDefault="00A577B0" w:rsidP="001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701" w:type="dxa"/>
          </w:tcPr>
          <w:p w:rsidR="00A577B0" w:rsidRPr="00C42E2D" w:rsidRDefault="00A577B0" w:rsidP="001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</w:tr>
      <w:tr w:rsidR="00A577B0" w:rsidRPr="00C42E2D" w:rsidTr="00163783">
        <w:tc>
          <w:tcPr>
            <w:tcW w:w="1984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7B0" w:rsidRPr="00C42E2D" w:rsidTr="00163783">
        <w:tc>
          <w:tcPr>
            <w:tcW w:w="1984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7B0" w:rsidRPr="00C42E2D" w:rsidTr="00163783">
        <w:tc>
          <w:tcPr>
            <w:tcW w:w="1984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7B0" w:rsidRPr="00C42E2D" w:rsidTr="00163783">
        <w:tc>
          <w:tcPr>
            <w:tcW w:w="1984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7B0" w:rsidRPr="00C42E2D" w:rsidRDefault="00A577B0" w:rsidP="001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B0" w:rsidRPr="00C42E2D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B0" w:rsidRPr="00C42E2D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E2D">
        <w:rPr>
          <w:rFonts w:ascii="Times New Roman" w:hAnsi="Times New Roman" w:cs="Times New Roman"/>
          <w:sz w:val="28"/>
          <w:szCs w:val="28"/>
        </w:rPr>
        <w:t xml:space="preserve">Примечание: уровень </w:t>
      </w:r>
      <w:proofErr w:type="spellStart"/>
      <w:r w:rsidRPr="00C42E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42E2D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составляет ___%.</w:t>
      </w:r>
    </w:p>
    <w:p w:rsidR="00A577B0" w:rsidRPr="00C42E2D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E2D">
        <w:rPr>
          <w:rFonts w:ascii="Times New Roman" w:hAnsi="Times New Roman" w:cs="Times New Roman"/>
          <w:sz w:val="28"/>
          <w:szCs w:val="28"/>
        </w:rPr>
        <w:t>Даю обязательство использовать средства гранта и собственные средства по направлениям, заявленным в смете расходов, в течение двенадцати месяцев со дня получения гранта.</w:t>
      </w:r>
    </w:p>
    <w:p w:rsidR="00A577B0" w:rsidRPr="00C42E2D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E2D">
        <w:rPr>
          <w:rFonts w:ascii="Times New Roman" w:hAnsi="Times New Roman" w:cs="Times New Roman"/>
          <w:sz w:val="28"/>
          <w:szCs w:val="28"/>
        </w:rPr>
        <w:t xml:space="preserve">Примечание: средства гранта расходуются согласно </w:t>
      </w:r>
      <w:hyperlink w:anchor="P1426" w:tooltip="1.4. Гранты предоставляются в рамках реализации регионального проекта &quot;Создание условий для легкого старта и комфортного ведения бизнеса&quot;, обеспечивающего достижение целей, показателей и результатов федерального проекта &quot;Создание условий для легкого старта и к">
        <w:r w:rsidRPr="00C42E2D">
          <w:rPr>
            <w:rFonts w:ascii="Times New Roman" w:hAnsi="Times New Roman" w:cs="Times New Roman"/>
            <w:sz w:val="28"/>
            <w:szCs w:val="28"/>
          </w:rPr>
          <w:t>пункту 1.4</w:t>
        </w:r>
      </w:hyperlink>
      <w:r w:rsidRPr="00C42E2D">
        <w:rPr>
          <w:rFonts w:ascii="Times New Roman" w:hAnsi="Times New Roman" w:cs="Times New Roman"/>
          <w:sz w:val="28"/>
          <w:szCs w:val="28"/>
        </w:rPr>
        <w:t xml:space="preserve"> Правил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включительно.</w:t>
      </w:r>
    </w:p>
    <w:p w:rsidR="00A577B0" w:rsidRPr="00A577B0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7B0" w:rsidRPr="00A577B0" w:rsidRDefault="00A577B0" w:rsidP="0016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7B0">
        <w:rPr>
          <w:rFonts w:ascii="Times New Roman" w:hAnsi="Times New Roman" w:cs="Times New Roman"/>
          <w:sz w:val="24"/>
          <w:szCs w:val="24"/>
        </w:rPr>
        <w:t xml:space="preserve">    _____________ _________________________________________________________</w:t>
      </w:r>
    </w:p>
    <w:p w:rsidR="00A577B0" w:rsidRPr="001F473E" w:rsidRDefault="00A577B0" w:rsidP="0016378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577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73E">
        <w:rPr>
          <w:rFonts w:ascii="Times New Roman" w:hAnsi="Times New Roman" w:cs="Times New Roman"/>
          <w:szCs w:val="20"/>
        </w:rPr>
        <w:t xml:space="preserve">подпись                    </w:t>
      </w:r>
      <w:r w:rsidR="001F473E">
        <w:rPr>
          <w:rFonts w:ascii="Times New Roman" w:hAnsi="Times New Roman" w:cs="Times New Roman"/>
          <w:szCs w:val="20"/>
        </w:rPr>
        <w:t xml:space="preserve">                                  </w:t>
      </w:r>
      <w:r w:rsidRPr="001F473E">
        <w:rPr>
          <w:rFonts w:ascii="Times New Roman" w:hAnsi="Times New Roman" w:cs="Times New Roman"/>
          <w:szCs w:val="20"/>
        </w:rPr>
        <w:t xml:space="preserve"> расшифровка подписи</w:t>
      </w:r>
    </w:p>
    <w:p w:rsidR="00A577B0" w:rsidRPr="00A577B0" w:rsidRDefault="00A577B0" w:rsidP="0016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7B0" w:rsidRPr="00C42E2D" w:rsidRDefault="00A577B0" w:rsidP="00163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E2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577B0" w:rsidRPr="00A577B0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7B0" w:rsidRPr="00A577B0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B0E" w:rsidRPr="00A577B0" w:rsidRDefault="00B83B0E" w:rsidP="00C42E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7B0" w:rsidRPr="00A577B0" w:rsidRDefault="00A577B0" w:rsidP="0016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E42" w:rsidRPr="00C42E2D" w:rsidRDefault="00B83B0E" w:rsidP="00D23E42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1985"/>
      <w:bookmarkEnd w:id="12"/>
      <w:r w:rsidRPr="00C42E2D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D23E42" w:rsidRPr="00C42E2D" w:rsidRDefault="00D23E42" w:rsidP="00D23E42">
      <w:pPr>
        <w:pStyle w:val="ConsPlusNormal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E2D">
        <w:rPr>
          <w:rFonts w:ascii="Times New Roman" w:eastAsia="Times New Roman" w:hAnsi="Times New Roman" w:cs="Times New Roman"/>
          <w:sz w:val="28"/>
          <w:szCs w:val="28"/>
        </w:rPr>
        <w:t>к Правилам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</w:r>
    </w:p>
    <w:p w:rsidR="00D23E42" w:rsidRPr="00C42E2D" w:rsidRDefault="00D23E42" w:rsidP="00D23E4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D23E42" w:rsidRPr="00C42E2D" w:rsidRDefault="00D23E42" w:rsidP="00D23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2D">
        <w:rPr>
          <w:rFonts w:ascii="Times New Roman" w:hAnsi="Times New Roman" w:cs="Times New Roman"/>
          <w:b/>
          <w:sz w:val="28"/>
          <w:szCs w:val="28"/>
        </w:rPr>
        <w:t>КРИТЕРИИ ОЦЕНКИ КОНКУРСНОГО ОТБОРА</w:t>
      </w:r>
    </w:p>
    <w:p w:rsidR="00D23E42" w:rsidRPr="00C42E2D" w:rsidRDefault="00D23E42" w:rsidP="00D23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83"/>
        <w:gridCol w:w="1701"/>
      </w:tblGrid>
      <w:tr w:rsidR="00D23E42" w:rsidRPr="00C42E2D" w:rsidTr="00C42E2D">
        <w:tc>
          <w:tcPr>
            <w:tcW w:w="567" w:type="dxa"/>
            <w:vAlign w:val="center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83" w:type="dxa"/>
            <w:vAlign w:val="center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701" w:type="dxa"/>
            <w:vAlign w:val="center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23E42" w:rsidRPr="00C42E2D" w:rsidTr="00C42E2D">
        <w:tc>
          <w:tcPr>
            <w:tcW w:w="567" w:type="dxa"/>
            <w:vMerge w:val="restart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рабочих мест в рамках реализации проекта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предусмотрено создание свыше 3 дополнительных рабочих мест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предусмотрено создание от 1 до 3 дополнительных рабочих мест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рабочих мест не предусмотрено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E42" w:rsidRPr="00C42E2D" w:rsidTr="00C42E2D">
        <w:tc>
          <w:tcPr>
            <w:tcW w:w="567" w:type="dxa"/>
            <w:vMerge w:val="restart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Срок осуществления предпринимательской деятельности субъектом с даты регистрации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свыше 2 лет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от 1 до 2 лет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E42" w:rsidRPr="00C42E2D" w:rsidTr="00C42E2D">
        <w:tc>
          <w:tcPr>
            <w:tcW w:w="567" w:type="dxa"/>
            <w:vMerge w:val="restart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не менее 50% средств гранта на производство либо приобретение производственного оборудования в целях осуществления предпринимательской деятельности в соответствии со сметой расходов, представленной в конкурсной заявке (критерий применяется для молодых предпринимателей)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E42" w:rsidRPr="00C42E2D" w:rsidTr="00C42E2D">
        <w:tc>
          <w:tcPr>
            <w:tcW w:w="567" w:type="dxa"/>
            <w:vMerge w:val="restart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42E2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собственных средств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свыше 50%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свыше 25%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E42" w:rsidRPr="00C42E2D" w:rsidTr="00C42E2D">
        <w:tc>
          <w:tcPr>
            <w:tcW w:w="567" w:type="dxa"/>
            <w:vMerge w:val="restart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E42" w:rsidRPr="00C42E2D" w:rsidTr="00C42E2D">
        <w:tc>
          <w:tcPr>
            <w:tcW w:w="567" w:type="dxa"/>
            <w:vMerge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D23E42" w:rsidRPr="00C42E2D" w:rsidRDefault="00D23E42" w:rsidP="00583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наличие до 3,0 тыс. рублей включительно</w:t>
            </w:r>
          </w:p>
        </w:tc>
        <w:tc>
          <w:tcPr>
            <w:tcW w:w="1701" w:type="dxa"/>
          </w:tcPr>
          <w:p w:rsidR="00D23E42" w:rsidRPr="00C42E2D" w:rsidRDefault="00D23E42" w:rsidP="00583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3E42" w:rsidRPr="00C42E2D" w:rsidRDefault="00D23E42" w:rsidP="00B83B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23E42" w:rsidRPr="00C4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9D"/>
    <w:rsid w:val="00163783"/>
    <w:rsid w:val="001F473E"/>
    <w:rsid w:val="00255C44"/>
    <w:rsid w:val="002C3222"/>
    <w:rsid w:val="002E78FC"/>
    <w:rsid w:val="0045319D"/>
    <w:rsid w:val="005838BF"/>
    <w:rsid w:val="007479FE"/>
    <w:rsid w:val="008B5A71"/>
    <w:rsid w:val="00957996"/>
    <w:rsid w:val="00967996"/>
    <w:rsid w:val="009D28EF"/>
    <w:rsid w:val="00A577B0"/>
    <w:rsid w:val="00B83B0E"/>
    <w:rsid w:val="00C42E2D"/>
    <w:rsid w:val="00C712A6"/>
    <w:rsid w:val="00D23E42"/>
    <w:rsid w:val="00E6013D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D1D5"/>
  <w15:chartTrackingRefBased/>
  <w15:docId w15:val="{F41AA4A3-62E7-4992-9B66-4C928E25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57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7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57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7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57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7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57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77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77B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577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577B0"/>
    <w:rPr>
      <w:rFonts w:eastAsiaTheme="minorEastAsia"/>
      <w:lang w:eastAsia="ru-RU"/>
    </w:rPr>
  </w:style>
  <w:style w:type="paragraph" w:customStyle="1" w:styleId="a7">
    <w:name w:val="Базовый"/>
    <w:rsid w:val="00D23E42"/>
    <w:pPr>
      <w:widowControl w:val="0"/>
      <w:suppressAutoHyphens/>
      <w:spacing w:after="0" w:line="100" w:lineRule="atLeast"/>
    </w:pPr>
    <w:rPr>
      <w:rFonts w:ascii="Arial" w:eastAsia="SimSun" w:hAnsi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85C9174B6F37643EF561B6FF2E201914163FEF12A55716FFC0152DA78FA240D3932D7D3DB66553AD391BD4F5F9CC5DCE024F6DF7kEH" TargetMode="External"/><Relationship Id="rId13" Type="http://schemas.openxmlformats.org/officeDocument/2006/relationships/hyperlink" Target="consultantplus://offline/ref=FC7E85C9174B6F37643EF561B6FF2E201914163FEF12A55716FFC0152DA78FA240D3932D7C34B66553AD391BD4F5F9CC5DCE024F6DF7kEH" TargetMode="External"/><Relationship Id="rId18" Type="http://schemas.openxmlformats.org/officeDocument/2006/relationships/hyperlink" Target="consultantplus://offline/ref=FC7E85C9174B6F37643EEB6CA093742E1D1B4033EB11A9044CA09B487AAE85F5079CCA6C3830BC3102EC6D12DFA2B68800DD004C717D78C2321140F1k5H" TargetMode="External"/><Relationship Id="rId26" Type="http://schemas.openxmlformats.org/officeDocument/2006/relationships/hyperlink" Target="consultantplus://offline/ref=4905583DA16086CF950615AB829562B108A6C20FF6D55C7B60132DF238870CBBACCABF0F5CD40ADD8F6274C568YEs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7E85C9174B6F37643EF561B6FF2E2019131C3CEA17A55716FFC0152DA78FA240D3932C7B3FBF3A56B82843D9F6E4D255D81E4D6F7FF7k3H" TargetMode="External"/><Relationship Id="rId7" Type="http://schemas.openxmlformats.org/officeDocument/2006/relationships/hyperlink" Target="consultantplus://offline/ref=FC7E85C9174B6F37643EF561B6FF2E201914163FEF12A55716FFC0152DA78FA240D3932D7C34B66553AD391BD4F5F9CC5DCE024F6DF7kEH" TargetMode="External"/><Relationship Id="rId12" Type="http://schemas.openxmlformats.org/officeDocument/2006/relationships/hyperlink" Target="consultantplus://offline/ref=FC7E85C9174B6F37643EF561B6FF2E201914163FEF12A55716FFC0152DA78FA240D3932D7C3CB66553AD391BD4F5F9CC5DCE024F6DF7kEH" TargetMode="External"/><Relationship Id="rId17" Type="http://schemas.openxmlformats.org/officeDocument/2006/relationships/hyperlink" Target="consultantplus://offline/ref=FC7E85C9174B6F37643EF561B6FF2E201914163FEF12A55716FFC0152DA78FA240D3932D7F3FB66553AD391BD4F5F9CC5DCE024F6DF7kEH" TargetMode="External"/><Relationship Id="rId25" Type="http://schemas.openxmlformats.org/officeDocument/2006/relationships/hyperlink" Target="consultantplus://offline/ref=1C8DE4D9D429E5F524C4CD45A862B62164BC8976C5CC1FC32402CC9447EF5EEAC6CA2C286C64AEE17DFC3C88FEtBD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7E85C9174B6F37643EF561B6FF2E201914163FEF12A55716FFC0152DA78FA240D3932C7E35B66553AD391BD4F5F9CC5DCE024F6DF7kEH" TargetMode="External"/><Relationship Id="rId20" Type="http://schemas.openxmlformats.org/officeDocument/2006/relationships/hyperlink" Target="consultantplus://offline/ref=FC7E85C9174B6F37643EF561B6FF2E2019131C3CEA17A55716FFC0152DA78FA240D3932C7B3DB93A56B82843D9F6E4D255D81E4D6F7FF7k3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7E85C9174B6F37643EF561B6FF2E201914163FEF12A55716FFC0152DA78FA240D3932D7C3CB66553AD391BD4F5F9CC5DCE024F6DF7kEH" TargetMode="External"/><Relationship Id="rId11" Type="http://schemas.openxmlformats.org/officeDocument/2006/relationships/hyperlink" Target="consultantplus://offline/ref=FC7E85C9174B6F37643EF561B6FF2E201914163FEF12A55716FFC0152DA78FA240D3932D7D3CB66553AD391BD4F5F9CC5DCE024F6DF7kEH" TargetMode="External"/><Relationship Id="rId24" Type="http://schemas.openxmlformats.org/officeDocument/2006/relationships/hyperlink" Target="consultantplus://offline/ref=FC7E85C9174B6F37643EF561B6FF2E2019131C3CEA17A55716FFC0152DA78FA240D3932C7B3FBF3A56B82843D9F6E4D255D81E4D6F7FF7k3H" TargetMode="External"/><Relationship Id="rId5" Type="http://schemas.openxmlformats.org/officeDocument/2006/relationships/hyperlink" Target="consultantplus://offline/ref=FC7E85C9174B6F37643EF561B6FF2E201914163FEF12A55716FFC0152DA78FA240D3932D7C3DB66553AD391BD4F5F9CC5DCE024F6DF7kEH" TargetMode="External"/><Relationship Id="rId15" Type="http://schemas.openxmlformats.org/officeDocument/2006/relationships/hyperlink" Target="consultantplus://offline/ref=FC7E85C9174B6F37643EF561B6FF2E201914163FEF12A55716FFC0152DA78FA240D3932D7E3EB66553AD391BD4F5F9CC5DCE024F6DF7kEH" TargetMode="External"/><Relationship Id="rId23" Type="http://schemas.openxmlformats.org/officeDocument/2006/relationships/hyperlink" Target="consultantplus://offline/ref=FC7E85C9174B6F37643EF561B6FF2E2019131C3CEA17A55716FFC0152DA78FA240D3932C7B3DB93A56B82843D9F6E4D255D81E4D6F7FF7k3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7E85C9174B6F37643EF561B6FF2E201914163FEF12A55716FFC0152DA78FA240D3932D7C34B66553AD391BD4F5F9CC5DCE024F6DF7kEH" TargetMode="External"/><Relationship Id="rId19" Type="http://schemas.openxmlformats.org/officeDocument/2006/relationships/hyperlink" Target="consultantplus://offline/ref=FC7E85C9174B6F37643EF561B6FF2E201914163FEF12A55716FFC0152DA78FA240D3932D7A3AB66553AD391BD4F5F9CC5DCE024F6DF7k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85C9174B6F37643EF561B6FF2E201914163FEF12A55716FFC0152DA78FA240D3932D7C3CB66553AD391BD4F5F9CC5DCE024F6DF7kEH" TargetMode="External"/><Relationship Id="rId14" Type="http://schemas.openxmlformats.org/officeDocument/2006/relationships/hyperlink" Target="consultantplus://offline/ref=FC7E85C9174B6F37643EF561B6FF2E201914163FEF12A55716FFC0152DA78FA240D3932D7E3FB66553AD391BD4F5F9CC5DCE024F6DF7kEH" TargetMode="External"/><Relationship Id="rId22" Type="http://schemas.openxmlformats.org/officeDocument/2006/relationships/hyperlink" Target="consultantplus://offline/ref=FC7E85C9174B6F37643EF561B6FF2E201912193CED13A55716FFC0152DA78FA252D3CB227C3EA3310AF76E16D6FFk5H" TargetMode="External"/><Relationship Id="rId27" Type="http://schemas.openxmlformats.org/officeDocument/2006/relationships/hyperlink" Target="consultantplus://offline/ref=1C8DE4D9D429E5F524C4CD45A862B62164BC8976C5CC1FC32402CC9447EF5EEAC6CA2C286C64AEE17DFC3C88FEtBD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B343-DCEC-4AD7-B51C-707922BE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10458</Words>
  <Characters>59615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2023-08-03T07:41:00Z</dcterms:created>
  <dcterms:modified xsi:type="dcterms:W3CDTF">2023-08-03T13:29:00Z</dcterms:modified>
</cp:coreProperties>
</file>