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74C3" w14:textId="77777777" w:rsidR="001C0322" w:rsidRDefault="005608EF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1CB01F24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25.3pt;margin-top:8.1pt;width:351.9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114BE872" w14:textId="77777777" w:rsidR="00E91782" w:rsidRDefault="002C1869" w:rsidP="00E9178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7478B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E91782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E91782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E91782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E91782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E91782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E91782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E917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8212246" w14:textId="77777777" w:rsidR="002C1869" w:rsidRPr="00252E45" w:rsidRDefault="00E91782" w:rsidP="00E9178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2BA76BBD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3F2F1A86" w14:textId="77777777" w:rsidR="002C1869" w:rsidRDefault="002C1869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804AA60" wp14:editId="76091258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00E42A05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C2CB8B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6AB809F8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DD0C53" wp14:editId="4B2E9DC0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35632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AEE939B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5608EF" w14:paraId="19B089BA" w14:textId="77777777" w:rsidTr="00B80EDD">
        <w:trPr>
          <w:trHeight w:val="1591"/>
        </w:trPr>
        <w:tc>
          <w:tcPr>
            <w:tcW w:w="4679" w:type="dxa"/>
            <w:gridSpan w:val="2"/>
          </w:tcPr>
          <w:p w14:paraId="3DA17A2D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76D8D428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774FEB21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4FFC40B5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1B4B3300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2EF05946" w14:textId="77777777" w:rsid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5A5AF2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5A5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5A5AF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5A5AF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5A5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559D96D7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31CD1A80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4A07352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3A74E6F5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7E12FFC5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247E5DA5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626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1EDB3ED0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C056A0F" w14:textId="77777777" w:rsidR="00304A0B" w:rsidRPr="00304A0B" w:rsidRDefault="00AE142C" w:rsidP="00304A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Комплексная услуга по организации и проведению реверсных бизнес-миссий</w:t>
            </w:r>
            <w:r w:rsidR="00304A0B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6C299A4" w14:textId="77777777" w:rsidR="00304A0B" w:rsidRPr="00304A0B" w:rsidRDefault="00AC074F" w:rsidP="00AC0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66A12C" wp14:editId="3A41E755">
                  <wp:extent cx="262393" cy="214686"/>
                  <wp:effectExtent l="0" t="0" r="0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28CFA67" w14:textId="77777777" w:rsidR="00AE142C" w:rsidRDefault="00AC074F" w:rsidP="00AC0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547343" wp14:editId="7BD67A79">
                  <wp:extent cx="262393" cy="214686"/>
                  <wp:effectExtent l="0" t="0" r="0" b="0"/>
                  <wp:docPr id="1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4A0B" w:rsidRPr="00AE14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07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убъектам </w:t>
            </w:r>
            <w:r w:rsidR="00807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информации о запросах иностранных покупателей на российские товары (работы, услуги)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56F0261" w14:textId="77777777" w:rsidR="00304A0B" w:rsidRPr="00304A0B" w:rsidRDefault="00AC074F" w:rsidP="00AC0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256971" wp14:editId="2C4B0D10">
                  <wp:extent cx="262393" cy="214686"/>
                  <wp:effectExtent l="0" t="0" r="0" b="0"/>
                  <wp:docPr id="3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3" cy="21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догов</w:t>
            </w:r>
            <w:r w:rsidR="00807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оренностей и проведение встреч С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потенциальными иностранными покупателями из сформированного перечня на территории субъекта Российской Федерации;</w:t>
            </w:r>
          </w:p>
          <w:p w14:paraId="3EBB2F96" w14:textId="77777777" w:rsidR="00AE142C" w:rsidRDefault="00AC074F" w:rsidP="00AC0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40DFC6" wp14:editId="11D59B47">
                  <wp:extent cx="262393" cy="214686"/>
                  <wp:effectExtent l="0" t="0" r="0" b="0"/>
                  <wp:docPr id="5" name="Рисунок 5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42C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BF6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DB2" w:rsidRPr="002C7DB2">
              <w:rPr>
                <w:rFonts w:ascii="Times New Roman" w:hAnsi="Times New Roman" w:cs="Times New Roman"/>
                <w:sz w:val="20"/>
                <w:szCs w:val="20"/>
              </w:rPr>
              <w:t>формирование или актуализаци</w:t>
            </w:r>
            <w:r w:rsidR="002C7DB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C7DB2" w:rsidRPr="002C7DB2">
              <w:rPr>
                <w:rFonts w:ascii="Times New Roman" w:hAnsi="Times New Roman" w:cs="Times New Roman"/>
                <w:sz w:val="20"/>
                <w:szCs w:val="20"/>
              </w:rPr>
              <w:t xml:space="preserve"> коммерческого предложения </w:t>
            </w:r>
            <w:r w:rsidR="002C7D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7DB2" w:rsidRPr="002C7DB2">
              <w:rPr>
                <w:rFonts w:ascii="Times New Roman" w:hAnsi="Times New Roman" w:cs="Times New Roman"/>
                <w:sz w:val="20"/>
                <w:szCs w:val="20"/>
              </w:rPr>
              <w:t xml:space="preserve">убъекта </w:t>
            </w:r>
            <w:r w:rsidR="002C7DB2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2C7DB2" w:rsidRPr="002C7DB2">
              <w:rPr>
                <w:rFonts w:ascii="Times New Roman" w:hAnsi="Times New Roman" w:cs="Times New Roman"/>
                <w:sz w:val="20"/>
                <w:szCs w:val="20"/>
              </w:rPr>
              <w:t xml:space="preserve"> для иностранных покупателей, включая при необходимости перевод на английский язык и (или) на язык потенциальных иностранных покупателей</w:t>
            </w:r>
            <w:r w:rsidR="002C7D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1D7113" w14:textId="77777777" w:rsidR="00304A0B" w:rsidRPr="00304A0B" w:rsidRDefault="005608EF" w:rsidP="00BF6A2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4AB2BF4B">
                <v:rect id="_x0000_s1044" style="position:absolute;left:0;text-align:left;margin-left:1.85pt;margin-top:1.35pt;width:13.15pt;height:10.65pt;z-index:251673600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презентационных мат</w:t>
            </w:r>
            <w:r w:rsidR="00807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ериалов в электронном виде для С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AE142C" w:rsidRPr="00AE1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зарегистрированных на переговоры с потенциальными иностранными покупателями товаров (работ, услуг) и их перевод на английский язык и (или) язык потенциальных иностранных покупателей, а также перевод материалов, содержащих требования иностранного покупателя товаров (работ, услуг), на русский язык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A87A8BD" w14:textId="77777777" w:rsidR="00304A0B" w:rsidRPr="00D1249A" w:rsidRDefault="005608EF" w:rsidP="00BF6A2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46618B8B">
                <v:rect id="_x0000_s1034" style="position:absolute;left:0;text-align:left;margin-left:6.35pt;margin-top:.35pt;width:13.15pt;height:10.65pt;z-index:251667456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</w:t>
            </w:r>
            <w:r w:rsidR="00735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енирной продукции с логотипами С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735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участников бизнес-миссии, включая ручки, карандаши, флеш-накопители;</w:t>
            </w:r>
          </w:p>
          <w:p w14:paraId="01613567" w14:textId="77777777" w:rsidR="00304A0B" w:rsidRPr="00304A0B" w:rsidRDefault="005608EF" w:rsidP="00BF6A2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27333188">
                <v:rect id="_x0000_s1035" style="position:absolute;left:0;text-align:left;margin-left:6.6pt;margin-top:.5pt;width:13.15pt;height:10.65pt;z-index:251668480"/>
              </w:pict>
            </w:r>
            <w:r w:rsidR="00D1249A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аренд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помещения и оборудования для переговоров на территори</w:t>
            </w:r>
            <w:r w:rsid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Северная Осетия-Алания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94A62A0" w14:textId="77777777" w:rsidR="00D93C4E" w:rsidRDefault="005608EF" w:rsidP="00BF6A22">
            <w:pPr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720006AB">
                <v:rect id="_x0000_s1036" style="position:absolute;left:0;text-align:left;margin-left:6.6pt;margin-top:.95pt;width:13.15pt;height:10.65pt;z-index:251669504"/>
              </w:pic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з)</w:t>
            </w:r>
            <w:r w:rsid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и лингвистическое сопровождение переговоров, в том числе организаци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последовательного перевода для участников бизнес-миссии, из расчета не менее чем 1 (один) переводчик для 3 (трех)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735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5B63C11" w14:textId="77777777" w:rsidR="00BF6A22" w:rsidRDefault="005608EF" w:rsidP="00BF6A22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 w14:anchorId="060CCD47">
                <v:rect id="_x0000_s1039" style="position:absolute;left:0;text-align:left;margin-left:6.6pt;margin-top:.5pt;width:13.15pt;height:10.65pt;z-index:251670528"/>
              </w:pict>
            </w:r>
            <w:r w:rsidR="002C1869" w:rsidRPr="00BF6A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и)</w:t>
            </w:r>
            <w:r w:rsidR="002C1869" w:rsidRPr="002C18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проживание представителей иностранных хозяйствующих субъектов на территории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Северная Осетия-Алания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B2B1009" w14:textId="77777777" w:rsidR="002C1869" w:rsidRPr="002C1869" w:rsidRDefault="005608EF" w:rsidP="002C7DB2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342BD9B6">
                <v:rect id="_x0000_s1047" style="position:absolute;left:0;text-align:left;margin-left:6.2pt;margin-top:1.65pt;width:13.15pt;height:10.65pt;z-index:251674624;mso-position-horizontal-relative:text;mso-position-vertical-relative:text"/>
              </w:pict>
            </w:r>
            <w:r w:rsidR="002C1869" w:rsidRPr="00BF6A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</w:t>
            </w:r>
            <w:r w:rsidR="002C1869" w:rsidRPr="002C18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)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оплат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проезд представителей иностранных хозяйствующих субъектов к месту проведения переговоров на территории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Северная Осетия-Алания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включая перелет из страны пребывания в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Республику Северная Осетия-Алания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(экономическим классом), переезд автомобильным транспортом (кроме такси) и (или) железнодорожным транспортом от места прибытия к месту размещения в </w:t>
            </w:r>
            <w:r w:rsidR="00BF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Республике Северная Осетия-Алания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 места размещения к месту проведения переговоров и обратно</w:t>
            </w:r>
            <w:r w:rsidR="002C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C1869" w:rsidRPr="002C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0322" w:rsidRPr="00252E45" w14:paraId="6B6D6F11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39EB30A3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626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EB5B1AA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ADBB06F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604AD4BD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="003626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1D0305A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518DB89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790C4D9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98DB1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F74EE77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44F015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9731838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8878D10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23ED2812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C26F009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D37DA2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2047CACF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433B772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3626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B56F2ED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31B24D2F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6D58D962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7D3C2CA8" w14:textId="77777777" w:rsidR="001C0322" w:rsidRPr="00252E45" w:rsidRDefault="001C0322" w:rsidP="00362643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088A117C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33CD7D9E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55ECDD9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04986D48" w14:textId="77777777" w:rsidR="001C0322" w:rsidRPr="00252E45" w:rsidRDefault="001C0322" w:rsidP="00362643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66A50D3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4F7E6D1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4C2A8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710BC337" w14:textId="77777777" w:rsidR="001C0322" w:rsidRPr="00252E45" w:rsidRDefault="001C0322" w:rsidP="00362643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B4CF676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0297F2D9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0515B" w:rsidRPr="00252E45" w14:paraId="2B3D60F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3425" w14:textId="6EC8A1E8" w:rsidR="00C0515B" w:rsidRDefault="00C0515B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5608EF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372266E1" w14:textId="77777777" w:rsidR="00C0515B" w:rsidRDefault="00C0515B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3DD18DE5" w14:textId="77777777" w:rsidR="00C0515B" w:rsidRPr="00252E45" w:rsidRDefault="00C0515B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C0515B" w:rsidRPr="00252E45" w14:paraId="45182EAE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D7DE1" w14:textId="77777777" w:rsidR="00C0515B" w:rsidRPr="00BF6A22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3C9309A3" w14:textId="77777777" w:rsidR="00C0515B" w:rsidRPr="00BF6A22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FE59771" w14:textId="77777777" w:rsidR="00C0515B" w:rsidRPr="00BF6A22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55EFB319" w14:textId="77777777" w:rsidR="00C0515B" w:rsidRPr="00BF6A22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67B6B965" w14:textId="77777777" w:rsidR="00C0515B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A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7F3466F" w14:textId="77777777" w:rsidR="00C0515B" w:rsidRPr="00990C92" w:rsidRDefault="00C0515B" w:rsidP="00584B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принять участие в мероприятии, указанном в пункте 1 настоящей анкеты-заявления;</w:t>
            </w:r>
          </w:p>
          <w:p w14:paraId="7AE1FBFE" w14:textId="77777777" w:rsidR="00C0515B" w:rsidRPr="00990C92" w:rsidRDefault="00C0515B" w:rsidP="0089042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4A8D4026" w14:textId="77777777" w:rsidR="00C0515B" w:rsidRPr="00990C92" w:rsidRDefault="00C0515B" w:rsidP="0089042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2C7DB2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990C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27E2DBD4" w14:textId="77777777" w:rsidR="00C0515B" w:rsidRPr="00252E45" w:rsidRDefault="00C0515B" w:rsidP="00BE1980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BC39ACF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A16C99F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04189D6" w14:textId="77777777" w:rsidTr="006A035F">
        <w:tc>
          <w:tcPr>
            <w:tcW w:w="234" w:type="dxa"/>
            <w:hideMark/>
          </w:tcPr>
          <w:p w14:paraId="4741AB1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D4E1C8D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8AA1CB8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11CB455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53EF38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B1142E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83752E1" w14:textId="77777777" w:rsidTr="006A035F">
        <w:tc>
          <w:tcPr>
            <w:tcW w:w="234" w:type="dxa"/>
            <w:hideMark/>
          </w:tcPr>
          <w:p w14:paraId="1D51CDBB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664E437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63801A5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447EF56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598ADE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5D53858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2D7367B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3F5EB97D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2FFEBA5E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5A406656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B3FA988" w14:textId="77777777" w:rsidTr="006A035F">
        <w:trPr>
          <w:trHeight w:val="360"/>
        </w:trPr>
        <w:tc>
          <w:tcPr>
            <w:tcW w:w="234" w:type="dxa"/>
            <w:hideMark/>
          </w:tcPr>
          <w:p w14:paraId="73A2E84D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BB6C3DD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3D84D2B9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B94CA1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19A7C1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14550F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30B1E805" w14:textId="77777777" w:rsidTr="006A035F">
        <w:trPr>
          <w:trHeight w:val="70"/>
        </w:trPr>
        <w:tc>
          <w:tcPr>
            <w:tcW w:w="234" w:type="dxa"/>
            <w:hideMark/>
          </w:tcPr>
          <w:p w14:paraId="5457C12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459949E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4B6371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D6BF19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1216E8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6A99FDF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41ECD20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BA76B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0213255">
    <w:abstractNumId w:val="1"/>
  </w:num>
  <w:num w:numId="2" w16cid:durableId="92592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30884"/>
    <w:rsid w:val="00252E45"/>
    <w:rsid w:val="002C0445"/>
    <w:rsid w:val="002C1869"/>
    <w:rsid w:val="002C7DB2"/>
    <w:rsid w:val="00304A0B"/>
    <w:rsid w:val="003426C0"/>
    <w:rsid w:val="003461FE"/>
    <w:rsid w:val="00357A36"/>
    <w:rsid w:val="00362643"/>
    <w:rsid w:val="00377F2E"/>
    <w:rsid w:val="00392598"/>
    <w:rsid w:val="003C07CE"/>
    <w:rsid w:val="003D6142"/>
    <w:rsid w:val="003E5CD5"/>
    <w:rsid w:val="004058E0"/>
    <w:rsid w:val="0043655B"/>
    <w:rsid w:val="00455462"/>
    <w:rsid w:val="00455FA3"/>
    <w:rsid w:val="00462049"/>
    <w:rsid w:val="004814DE"/>
    <w:rsid w:val="004D65AE"/>
    <w:rsid w:val="00505808"/>
    <w:rsid w:val="005360D0"/>
    <w:rsid w:val="005608EF"/>
    <w:rsid w:val="00575184"/>
    <w:rsid w:val="00584B11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35E7D"/>
    <w:rsid w:val="007378C2"/>
    <w:rsid w:val="007478BE"/>
    <w:rsid w:val="007D2D83"/>
    <w:rsid w:val="008075CF"/>
    <w:rsid w:val="00817A68"/>
    <w:rsid w:val="00860C30"/>
    <w:rsid w:val="00863820"/>
    <w:rsid w:val="00880E41"/>
    <w:rsid w:val="0088273D"/>
    <w:rsid w:val="0089042A"/>
    <w:rsid w:val="008B10E6"/>
    <w:rsid w:val="009016FC"/>
    <w:rsid w:val="00935B8D"/>
    <w:rsid w:val="00937CDE"/>
    <w:rsid w:val="00973BAE"/>
    <w:rsid w:val="00976B71"/>
    <w:rsid w:val="00990C92"/>
    <w:rsid w:val="009C6145"/>
    <w:rsid w:val="009D0FE9"/>
    <w:rsid w:val="009F5A8B"/>
    <w:rsid w:val="00AC074F"/>
    <w:rsid w:val="00AE142C"/>
    <w:rsid w:val="00B021A9"/>
    <w:rsid w:val="00B25AAA"/>
    <w:rsid w:val="00B42DA7"/>
    <w:rsid w:val="00B4775F"/>
    <w:rsid w:val="00B80EDD"/>
    <w:rsid w:val="00B97C55"/>
    <w:rsid w:val="00BE1980"/>
    <w:rsid w:val="00BF6A22"/>
    <w:rsid w:val="00C0515B"/>
    <w:rsid w:val="00C3008E"/>
    <w:rsid w:val="00C63388"/>
    <w:rsid w:val="00C666E0"/>
    <w:rsid w:val="00D023F0"/>
    <w:rsid w:val="00D1249A"/>
    <w:rsid w:val="00D74774"/>
    <w:rsid w:val="00D93C4E"/>
    <w:rsid w:val="00DB14EF"/>
    <w:rsid w:val="00DD23B0"/>
    <w:rsid w:val="00DE43D6"/>
    <w:rsid w:val="00E23984"/>
    <w:rsid w:val="00E33858"/>
    <w:rsid w:val="00E54F85"/>
    <w:rsid w:val="00E5556E"/>
    <w:rsid w:val="00E91782"/>
    <w:rsid w:val="00E9512C"/>
    <w:rsid w:val="00EA5EEE"/>
    <w:rsid w:val="00EC5639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08B04EA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75</cp:revision>
  <cp:lastPrinted>2021-04-13T13:50:00Z</cp:lastPrinted>
  <dcterms:created xsi:type="dcterms:W3CDTF">2019-12-05T11:12:00Z</dcterms:created>
  <dcterms:modified xsi:type="dcterms:W3CDTF">2022-12-01T11:30:00Z</dcterms:modified>
</cp:coreProperties>
</file>